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A4C4" w14:textId="128073B9" w:rsidR="00987477" w:rsidRPr="00216BB1" w:rsidRDefault="00F30146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072309">
        <w:rPr>
          <w:rFonts w:ascii="Arial" w:hAnsi="Arial" w:cs="Arial"/>
          <w:b/>
          <w:bCs/>
          <w:sz w:val="22"/>
          <w:szCs w:val="22"/>
        </w:rPr>
        <w:t>Hebden Royd Town Council Allotment Bonfires Policy DRAFT 202</w:t>
      </w:r>
      <w:r w:rsidR="00A627AD">
        <w:rPr>
          <w:rFonts w:ascii="Arial" w:hAnsi="Arial" w:cs="Arial"/>
          <w:b/>
          <w:bCs/>
          <w:sz w:val="22"/>
          <w:szCs w:val="22"/>
        </w:rPr>
        <w:t>6</w:t>
      </w:r>
      <w:r w:rsidRPr="00216BB1">
        <w:rPr>
          <w:rFonts w:ascii="Arial" w:hAnsi="Arial" w:cs="Arial"/>
          <w:sz w:val="22"/>
          <w:szCs w:val="22"/>
        </w:rPr>
        <w:br/>
      </w:r>
      <w:r w:rsidRPr="00216BB1">
        <w:rPr>
          <w:rFonts w:ascii="Arial" w:hAnsi="Arial" w:cs="Arial"/>
          <w:sz w:val="22"/>
          <w:szCs w:val="22"/>
        </w:rPr>
        <w:br/>
      </w:r>
      <w:r w:rsidR="00987477" w:rsidRPr="00216BB1">
        <w:rPr>
          <w:rFonts w:ascii="Arial" w:hAnsi="Arial" w:cs="Arial"/>
          <w:sz w:val="22"/>
          <w:szCs w:val="22"/>
        </w:rPr>
        <w:t>1.</w:t>
      </w:r>
      <w:r w:rsidRPr="00216BB1">
        <w:rPr>
          <w:rFonts w:ascii="Arial" w:hAnsi="Arial" w:cs="Arial"/>
          <w:sz w:val="22"/>
          <w:szCs w:val="22"/>
        </w:rPr>
        <w:t>Hebden Royd Town Council does no</w:t>
      </w:r>
      <w:r w:rsidR="00987477" w:rsidRPr="00216BB1">
        <w:rPr>
          <w:rFonts w:ascii="Arial" w:hAnsi="Arial" w:cs="Arial"/>
          <w:sz w:val="22"/>
          <w:szCs w:val="22"/>
        </w:rPr>
        <w:t>t</w:t>
      </w:r>
      <w:r w:rsidRPr="00216BB1">
        <w:rPr>
          <w:rFonts w:ascii="Arial" w:hAnsi="Arial" w:cs="Arial"/>
          <w:sz w:val="22"/>
          <w:szCs w:val="22"/>
        </w:rPr>
        <w:t xml:space="preserve"> encourage</w:t>
      </w:r>
      <w:r w:rsidR="00A56339" w:rsidRPr="00216BB1">
        <w:rPr>
          <w:rFonts w:ascii="Arial" w:hAnsi="Arial" w:cs="Arial"/>
          <w:sz w:val="22"/>
          <w:szCs w:val="22"/>
        </w:rPr>
        <w:t xml:space="preserve"> the lighting on bonfires on Council Allotment Sites. </w:t>
      </w:r>
    </w:p>
    <w:p w14:paraId="1EB48E6C" w14:textId="6BA13ECB" w:rsidR="001831F7" w:rsidRPr="00216BB1" w:rsidRDefault="001831F7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sz w:val="22"/>
          <w:szCs w:val="22"/>
        </w:rPr>
        <w:t>2. Both Banksfield</w:t>
      </w:r>
      <w:r w:rsidR="0028562D" w:rsidRPr="00216BB1">
        <w:rPr>
          <w:rFonts w:ascii="Arial" w:hAnsi="Arial" w:cs="Arial"/>
          <w:sz w:val="22"/>
          <w:szCs w:val="22"/>
        </w:rPr>
        <w:t xml:space="preserve"> Allotments, Mytholmroyd and High Hirst Allotments, Hebden Bridge are in Smoke Control Areas, more information can be found here: </w:t>
      </w:r>
      <w:hyperlink r:id="rId7" w:history="1">
        <w:r w:rsidR="00592644" w:rsidRPr="00216BB1">
          <w:rPr>
            <w:rStyle w:val="Hyperlink"/>
            <w:rFonts w:ascii="Arial" w:hAnsi="Arial" w:cs="Arial"/>
            <w:sz w:val="22"/>
            <w:szCs w:val="22"/>
          </w:rPr>
          <w:t>Calderdale Council Smoke Control Areas.</w:t>
        </w:r>
      </w:hyperlink>
      <w:r w:rsidR="00592644" w:rsidRPr="00216BB1">
        <w:rPr>
          <w:rFonts w:ascii="Arial" w:hAnsi="Arial" w:cs="Arial"/>
          <w:sz w:val="22"/>
          <w:szCs w:val="22"/>
        </w:rPr>
        <w:t xml:space="preserve"> </w:t>
      </w:r>
    </w:p>
    <w:p w14:paraId="4777D5BB" w14:textId="3702AE03" w:rsidR="00987477" w:rsidRPr="00216BB1" w:rsidRDefault="00592644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sz w:val="22"/>
          <w:szCs w:val="22"/>
        </w:rPr>
        <w:t>3</w:t>
      </w:r>
      <w:r w:rsidR="00944AC4" w:rsidRPr="00216BB1">
        <w:rPr>
          <w:rFonts w:ascii="Arial" w:hAnsi="Arial" w:cs="Arial"/>
          <w:sz w:val="22"/>
          <w:szCs w:val="22"/>
        </w:rPr>
        <w:t xml:space="preserve">. </w:t>
      </w:r>
      <w:r w:rsidR="00A56339" w:rsidRPr="00216BB1">
        <w:rPr>
          <w:rFonts w:ascii="Arial" w:hAnsi="Arial" w:cs="Arial"/>
          <w:sz w:val="22"/>
          <w:szCs w:val="22"/>
        </w:rPr>
        <w:t xml:space="preserve">Any resultant green waste from cultivation should be composted, either in the communal composting bays or individual plot holders own compost heap(s). </w:t>
      </w:r>
    </w:p>
    <w:p w14:paraId="2A3BD518" w14:textId="653F9D3E" w:rsidR="007E22D0" w:rsidRPr="00216BB1" w:rsidRDefault="00592644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sz w:val="22"/>
          <w:szCs w:val="22"/>
        </w:rPr>
        <w:t>4</w:t>
      </w:r>
      <w:r w:rsidR="00987477" w:rsidRPr="00216BB1">
        <w:rPr>
          <w:rFonts w:ascii="Arial" w:hAnsi="Arial" w:cs="Arial"/>
          <w:sz w:val="22"/>
          <w:szCs w:val="22"/>
        </w:rPr>
        <w:t xml:space="preserve">. </w:t>
      </w:r>
      <w:r w:rsidR="00A56339" w:rsidRPr="00216BB1">
        <w:rPr>
          <w:rFonts w:ascii="Arial" w:hAnsi="Arial" w:cs="Arial"/>
          <w:sz w:val="22"/>
          <w:szCs w:val="22"/>
        </w:rPr>
        <w:t xml:space="preserve">Any rubbish </w:t>
      </w:r>
      <w:r w:rsidR="00933747" w:rsidRPr="00216BB1">
        <w:rPr>
          <w:rFonts w:ascii="Arial" w:hAnsi="Arial" w:cs="Arial"/>
          <w:sz w:val="22"/>
          <w:szCs w:val="22"/>
        </w:rPr>
        <w:t xml:space="preserve">should be disposed of by Tenants using their household waste services or the Local Authorities </w:t>
      </w:r>
      <w:r w:rsidR="001E0A0B" w:rsidRPr="00216BB1">
        <w:rPr>
          <w:rFonts w:ascii="Arial" w:hAnsi="Arial" w:cs="Arial"/>
          <w:sz w:val="22"/>
          <w:szCs w:val="22"/>
        </w:rPr>
        <w:t>Recycling and Waste Disposal Services.</w:t>
      </w:r>
      <w:r w:rsidR="00987477" w:rsidRPr="00216BB1">
        <w:rPr>
          <w:rFonts w:ascii="Arial" w:hAnsi="Arial" w:cs="Arial"/>
          <w:sz w:val="22"/>
          <w:szCs w:val="22"/>
        </w:rPr>
        <w:t xml:space="preserve"> </w:t>
      </w:r>
    </w:p>
    <w:p w14:paraId="35065826" w14:textId="29BB8611" w:rsidR="004A0F6C" w:rsidRPr="00216BB1" w:rsidRDefault="00464C73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sz w:val="22"/>
          <w:szCs w:val="22"/>
        </w:rPr>
        <w:t>6</w:t>
      </w:r>
      <w:r w:rsidR="00FC18E3" w:rsidRPr="00216BB1">
        <w:rPr>
          <w:rFonts w:ascii="Arial" w:hAnsi="Arial" w:cs="Arial"/>
          <w:sz w:val="22"/>
          <w:szCs w:val="22"/>
        </w:rPr>
        <w:t xml:space="preserve">. Where bonfires are lit they should follow the guidance provided by Calderdale MBC in their document: </w:t>
      </w:r>
      <w:hyperlink r:id="rId8" w:history="1">
        <w:r w:rsidR="00E85F57" w:rsidRPr="00216BB1">
          <w:rPr>
            <w:rStyle w:val="Hyperlink"/>
            <w:rFonts w:ascii="Arial" w:hAnsi="Arial" w:cs="Arial"/>
            <w:sz w:val="22"/>
            <w:szCs w:val="22"/>
          </w:rPr>
          <w:t>Advice, Guidance and Legal</w:t>
        </w:r>
        <w:r w:rsidR="00944AC4" w:rsidRPr="00216BB1">
          <w:rPr>
            <w:rStyle w:val="Hyperlink"/>
            <w:rFonts w:ascii="Arial" w:hAnsi="Arial" w:cs="Arial"/>
            <w:sz w:val="22"/>
            <w:szCs w:val="22"/>
          </w:rPr>
          <w:t xml:space="preserve"> requirements for the disposal of Waste on Allotments.</w:t>
        </w:r>
      </w:hyperlink>
    </w:p>
    <w:p w14:paraId="7D841550" w14:textId="31D4BB8A" w:rsidR="00185180" w:rsidRPr="00216BB1" w:rsidRDefault="00464C73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sz w:val="22"/>
          <w:szCs w:val="22"/>
        </w:rPr>
        <w:t>7</w:t>
      </w:r>
      <w:r w:rsidR="00185180" w:rsidRPr="00216BB1">
        <w:rPr>
          <w:rFonts w:ascii="Arial" w:hAnsi="Arial" w:cs="Arial"/>
          <w:sz w:val="22"/>
          <w:szCs w:val="22"/>
        </w:rPr>
        <w:t xml:space="preserve">. Complaints made against Tenants who </w:t>
      </w:r>
      <w:r w:rsidR="00DB21FA" w:rsidRPr="00216BB1">
        <w:rPr>
          <w:rFonts w:ascii="Arial" w:hAnsi="Arial" w:cs="Arial"/>
          <w:sz w:val="22"/>
          <w:szCs w:val="22"/>
        </w:rPr>
        <w:t xml:space="preserve">light bonfires may result in a warning and subsequent </w:t>
      </w:r>
      <w:r w:rsidR="00592644" w:rsidRPr="00216BB1">
        <w:rPr>
          <w:rFonts w:ascii="Arial" w:hAnsi="Arial" w:cs="Arial"/>
          <w:sz w:val="22"/>
          <w:szCs w:val="22"/>
        </w:rPr>
        <w:t>termination</w:t>
      </w:r>
      <w:r w:rsidR="00DB21FA" w:rsidRPr="00216BB1">
        <w:rPr>
          <w:rFonts w:ascii="Arial" w:hAnsi="Arial" w:cs="Arial"/>
          <w:sz w:val="22"/>
          <w:szCs w:val="22"/>
        </w:rPr>
        <w:t xml:space="preserve"> of their Tenancy.</w:t>
      </w:r>
    </w:p>
    <w:p w14:paraId="57ECF9B1" w14:textId="2CAFA639" w:rsidR="00DB21FA" w:rsidRPr="00216BB1" w:rsidRDefault="00464C73" w:rsidP="00216BB1">
      <w:pPr>
        <w:spacing w:line="360" w:lineRule="auto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sz w:val="22"/>
          <w:szCs w:val="22"/>
        </w:rPr>
        <w:t>8</w:t>
      </w:r>
      <w:r w:rsidR="00DB21FA" w:rsidRPr="00216BB1">
        <w:rPr>
          <w:rFonts w:ascii="Arial" w:hAnsi="Arial" w:cs="Arial"/>
          <w:sz w:val="22"/>
          <w:szCs w:val="22"/>
        </w:rPr>
        <w:t>.</w:t>
      </w:r>
      <w:r w:rsidR="00563889" w:rsidRPr="00216BB1">
        <w:rPr>
          <w:rFonts w:ascii="Arial" w:hAnsi="Arial" w:cs="Arial"/>
          <w:sz w:val="22"/>
          <w:szCs w:val="22"/>
        </w:rPr>
        <w:t xml:space="preserve"> This document is </w:t>
      </w:r>
      <w:r w:rsidR="00592644" w:rsidRPr="00216BB1">
        <w:rPr>
          <w:rFonts w:ascii="Arial" w:hAnsi="Arial" w:cs="Arial"/>
          <w:sz w:val="22"/>
          <w:szCs w:val="22"/>
        </w:rPr>
        <w:t>informed</w:t>
      </w:r>
      <w:r w:rsidR="00563889" w:rsidRPr="00216BB1">
        <w:rPr>
          <w:rFonts w:ascii="Arial" w:hAnsi="Arial" w:cs="Arial"/>
          <w:sz w:val="22"/>
          <w:szCs w:val="22"/>
        </w:rPr>
        <w:t xml:space="preserve"> by the National Allotment Society’s </w:t>
      </w:r>
      <w:r w:rsidRPr="00216BB1">
        <w:rPr>
          <w:rFonts w:ascii="Arial" w:hAnsi="Arial" w:cs="Arial"/>
          <w:sz w:val="22"/>
          <w:szCs w:val="22"/>
        </w:rPr>
        <w:t>Document -</w:t>
      </w:r>
      <w:r w:rsidR="00545D56" w:rsidRPr="00216BB1">
        <w:rPr>
          <w:rFonts w:ascii="Arial" w:hAnsi="Arial" w:cs="Arial"/>
          <w:sz w:val="22"/>
          <w:szCs w:val="22"/>
        </w:rPr>
        <w:t xml:space="preserve"> Bonfires and Waste Disposal on Allotments.</w:t>
      </w:r>
    </w:p>
    <w:p w14:paraId="4355EEC1" w14:textId="39B29380" w:rsidR="001E0A0B" w:rsidRPr="00216BB1" w:rsidRDefault="00464C73" w:rsidP="00216BB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6BB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D1714A" wp14:editId="31AE09F4">
            <wp:extent cx="1543495" cy="571500"/>
            <wp:effectExtent l="0" t="0" r="0" b="0"/>
            <wp:docPr id="1330376852" name="Picture 1" descr="A black and yellow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76852" name="Picture 1" descr="A black and yellow sign with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30" cy="5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A0B" w:rsidRPr="00216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12"/>
    <w:rsid w:val="00072309"/>
    <w:rsid w:val="001831F7"/>
    <w:rsid w:val="00185180"/>
    <w:rsid w:val="001E0A0B"/>
    <w:rsid w:val="00216BB1"/>
    <w:rsid w:val="0028562D"/>
    <w:rsid w:val="00464C73"/>
    <w:rsid w:val="004A0F6C"/>
    <w:rsid w:val="00545D56"/>
    <w:rsid w:val="00563889"/>
    <w:rsid w:val="00592644"/>
    <w:rsid w:val="006A1F12"/>
    <w:rsid w:val="007B3D7A"/>
    <w:rsid w:val="007E22D0"/>
    <w:rsid w:val="00927E13"/>
    <w:rsid w:val="00933747"/>
    <w:rsid w:val="00944AC4"/>
    <w:rsid w:val="00946E62"/>
    <w:rsid w:val="00987477"/>
    <w:rsid w:val="009C6C3C"/>
    <w:rsid w:val="009E2121"/>
    <w:rsid w:val="00A56339"/>
    <w:rsid w:val="00A627AD"/>
    <w:rsid w:val="00B453B7"/>
    <w:rsid w:val="00DB21FA"/>
    <w:rsid w:val="00E85F57"/>
    <w:rsid w:val="00EF15E9"/>
    <w:rsid w:val="00F30146"/>
    <w:rsid w:val="00F3139C"/>
    <w:rsid w:val="00FC18E3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827E"/>
  <w15:chartTrackingRefBased/>
  <w15:docId w15:val="{435374B5-DC1B-49BC-9E01-D020F45E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F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3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calderdale.gov.uk/sites/default/files/2023-03/Allotments-waste-disposal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ew.calderdale.gov.uk/sites/default/files/2023-08/smoke-control-guid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5AB5FD15-687A-4837-9D1E-E674B5012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2FB72-574D-49D1-9BD4-F53C910F9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841DB-E52F-40EA-ACDE-77ECE450F603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25</cp:revision>
  <dcterms:created xsi:type="dcterms:W3CDTF">2025-11-18T13:12:00Z</dcterms:created>
  <dcterms:modified xsi:type="dcterms:W3CDTF">2026-04-20T11:02:00Z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