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B844" w14:textId="21D783C8" w:rsidR="00150422" w:rsidRDefault="4C525C77" w:rsidP="00EB3B7E">
      <w:pPr>
        <w:jc w:val="center"/>
        <w:rPr>
          <w:b/>
          <w:bCs/>
          <w:sz w:val="28"/>
          <w:szCs w:val="28"/>
        </w:rPr>
      </w:pPr>
      <w:r w:rsidRPr="45F3F405">
        <w:rPr>
          <w:b/>
          <w:bCs/>
          <w:sz w:val="28"/>
          <w:szCs w:val="28"/>
        </w:rPr>
        <w:t>ALLOTMENTS</w:t>
      </w:r>
      <w:r w:rsidR="00EB3B7E" w:rsidRPr="45F3F405">
        <w:rPr>
          <w:b/>
          <w:bCs/>
          <w:sz w:val="28"/>
          <w:szCs w:val="28"/>
        </w:rPr>
        <w:t xml:space="preserve"> RISK ASSESSMENT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7"/>
        <w:gridCol w:w="3109"/>
        <w:gridCol w:w="5701"/>
        <w:gridCol w:w="284"/>
      </w:tblGrid>
      <w:tr w:rsidR="00EB3B7E" w14:paraId="65F4AF29" w14:textId="68317591" w:rsidTr="0055305C">
        <w:trPr>
          <w:trHeight w:val="57"/>
        </w:trPr>
        <w:tc>
          <w:tcPr>
            <w:tcW w:w="257" w:type="dxa"/>
            <w:tcBorders>
              <w:bottom w:val="nil"/>
              <w:right w:val="nil"/>
            </w:tcBorders>
            <w:shd w:val="clear" w:color="auto" w:fill="A6A6A6" w:themeFill="background1" w:themeFillShade="A6"/>
          </w:tcPr>
          <w:p w14:paraId="02DDCC3E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097B155D" w14:textId="6811830F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1EF574B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left w:val="nil"/>
              <w:bottom w:val="nil"/>
            </w:tcBorders>
            <w:shd w:val="clear" w:color="auto" w:fill="A6A6A6" w:themeFill="background1" w:themeFillShade="A6"/>
          </w:tcPr>
          <w:p w14:paraId="4C783536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  <w:tr w:rsidR="00EB3B7E" w14:paraId="0029C94A" w14:textId="3A9E23EC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66D8E231" w14:textId="77777777" w:rsidR="00EB3B7E" w:rsidRDefault="00EB3B7E" w:rsidP="00EB3B7E">
            <w:pPr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07EBA475" w14:textId="11F10852" w:rsidR="00EB3B7E" w:rsidRDefault="00EB3B7E" w:rsidP="00EB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5701" w:type="dxa"/>
            <w:tcBorders>
              <w:top w:val="single" w:sz="4" w:space="0" w:color="auto"/>
              <w:bottom w:val="single" w:sz="4" w:space="0" w:color="auto"/>
            </w:tcBorders>
          </w:tcPr>
          <w:p w14:paraId="7610DE37" w14:textId="13C059E7" w:rsidR="00EB3B7E" w:rsidRDefault="00A56B74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08.06.2026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5FD4DD43" w14:textId="77777777" w:rsidR="00EB3B7E" w:rsidRDefault="00EB3B7E" w:rsidP="00EB3B7E">
            <w:pPr>
              <w:jc w:val="center"/>
              <w:rPr>
                <w:sz w:val="24"/>
                <w:szCs w:val="24"/>
              </w:rPr>
            </w:pPr>
          </w:p>
        </w:tc>
      </w:tr>
      <w:tr w:rsidR="00EB3B7E" w14:paraId="106F2B2B" w14:textId="04394CF4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734B460B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4D67702D" w14:textId="296A6FAF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4475AB2" w14:textId="77777777" w:rsidR="00EB3B7E" w:rsidRPr="00EB3B7E" w:rsidRDefault="00EB3B7E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2549D88D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  <w:tr w:rsidR="00EB3B7E" w14:paraId="37FBFE1D" w14:textId="1D055DA2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6AE7877B" w14:textId="77777777" w:rsidR="00EB3B7E" w:rsidRDefault="00EB3B7E" w:rsidP="00EB3B7E">
            <w:pPr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5E1BBF2C" w14:textId="29CAFA0D" w:rsidR="00EB3B7E" w:rsidRDefault="00EB3B7E" w:rsidP="00EB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Assessed By</w:t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14:paraId="6981EA07" w14:textId="6D8BA162" w:rsidR="00EB3B7E" w:rsidRDefault="00ED2AB5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Gareth Muir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71E5E378" w14:textId="77777777" w:rsidR="00EB3B7E" w:rsidRDefault="00EB3B7E" w:rsidP="00EB3B7E">
            <w:pPr>
              <w:jc w:val="center"/>
              <w:rPr>
                <w:sz w:val="24"/>
                <w:szCs w:val="24"/>
              </w:rPr>
            </w:pPr>
          </w:p>
        </w:tc>
      </w:tr>
      <w:tr w:rsidR="00EB3B7E" w14:paraId="13657B16" w14:textId="1B5467B6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3678F5C3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5FC15A07" w14:textId="4F4573D1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17A79756" w14:textId="7F7ADB9D" w:rsidR="00EB3B7E" w:rsidRPr="00EB3B7E" w:rsidRDefault="008D6242" w:rsidP="0055305C">
            <w:pPr>
              <w:rPr>
                <w:sz w:val="4"/>
                <w:szCs w:val="4"/>
              </w:rPr>
            </w:pPr>
            <w:proofErr w:type="spellStart"/>
            <w:r>
              <w:rPr>
                <w:sz w:val="4"/>
                <w:szCs w:val="4"/>
              </w:rPr>
              <w:t>Banksf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101B6100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  <w:tr w:rsidR="00EB3B7E" w14:paraId="18DE3052" w14:textId="0564F31A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15426865" w14:textId="77777777" w:rsidR="00EB3B7E" w:rsidRDefault="00EB3B7E" w:rsidP="00EB3B7E">
            <w:pPr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595063C5" w14:textId="597915B3" w:rsidR="00EB3B7E" w:rsidRDefault="00EB3B7E" w:rsidP="00EB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Location</w:t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14:paraId="7C10501C" w14:textId="39088EB5" w:rsidR="00EB3B7E" w:rsidRDefault="008D6242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Banksfield Allotments, </w:t>
            </w:r>
            <w:r w:rsidR="00EB7ADC">
              <w:rPr>
                <w:sz w:val="24"/>
                <w:szCs w:val="24"/>
              </w:rPr>
              <w:t>Mytholmroyd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0CCEE578" w14:textId="77777777" w:rsidR="00EB3B7E" w:rsidRDefault="00EB3B7E" w:rsidP="00EB3B7E">
            <w:pPr>
              <w:jc w:val="center"/>
              <w:rPr>
                <w:sz w:val="24"/>
                <w:szCs w:val="24"/>
              </w:rPr>
            </w:pPr>
          </w:p>
        </w:tc>
      </w:tr>
      <w:tr w:rsidR="00EB3B7E" w14:paraId="2EC807A8" w14:textId="7845E8D5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66610379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6EEB5D8A" w14:textId="2FABA18A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670570A" w14:textId="77777777" w:rsidR="00EB3B7E" w:rsidRPr="00EB3B7E" w:rsidRDefault="00EB3B7E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2D023515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  <w:tr w:rsidR="00EB3B7E" w14:paraId="6D34DA63" w14:textId="48BB2A4A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4DF40390" w14:textId="77777777" w:rsidR="00EB3B7E" w:rsidRDefault="00EB3B7E" w:rsidP="00EB3B7E">
            <w:pPr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1EF06DDE" w14:textId="32CF18B7" w:rsidR="00EB3B7E" w:rsidRDefault="00EB3B7E" w:rsidP="00EB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Subject</w:t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14:paraId="08B39A58" w14:textId="3590CC49" w:rsidR="00EB3B7E" w:rsidRDefault="009B449D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Specific Risk Assessment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4F52338C" w14:textId="77777777" w:rsidR="00EB3B7E" w:rsidRDefault="00EB3B7E" w:rsidP="00EB3B7E">
            <w:pPr>
              <w:jc w:val="center"/>
              <w:rPr>
                <w:sz w:val="24"/>
                <w:szCs w:val="24"/>
              </w:rPr>
            </w:pPr>
          </w:p>
        </w:tc>
      </w:tr>
      <w:tr w:rsidR="00EB3B7E" w14:paraId="4D830D26" w14:textId="1F905375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2D98B99B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6F1EBDDE" w14:textId="25399869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0966F2F3" w14:textId="77777777" w:rsidR="00EB3B7E" w:rsidRPr="00EB3B7E" w:rsidRDefault="00EB3B7E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7EDE81EC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  <w:tr w:rsidR="00EB3B7E" w14:paraId="6970776D" w14:textId="392B3372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6314D179" w14:textId="77777777" w:rsidR="00EB3B7E" w:rsidRDefault="00EB3B7E" w:rsidP="00EB3B7E">
            <w:pPr>
              <w:rPr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222E6EDA" w14:textId="57153165" w:rsidR="00EB3B7E" w:rsidRDefault="00EB3B7E" w:rsidP="00EB3B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Date</w:t>
            </w:r>
          </w:p>
        </w:tc>
        <w:tc>
          <w:tcPr>
            <w:tcW w:w="5701" w:type="dxa"/>
            <w:tcBorders>
              <w:bottom w:val="single" w:sz="4" w:space="0" w:color="auto"/>
            </w:tcBorders>
          </w:tcPr>
          <w:p w14:paraId="6A5F69F3" w14:textId="7031F2A4" w:rsidR="00EB3B7E" w:rsidRDefault="00EB7ADC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202</w:t>
            </w:r>
            <w:r w:rsidR="00A56B74">
              <w:rPr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496167DE" w14:textId="77777777" w:rsidR="00EB3B7E" w:rsidRDefault="00EB3B7E" w:rsidP="00EB3B7E">
            <w:pPr>
              <w:jc w:val="center"/>
              <w:rPr>
                <w:sz w:val="24"/>
                <w:szCs w:val="24"/>
              </w:rPr>
            </w:pPr>
          </w:p>
        </w:tc>
      </w:tr>
      <w:tr w:rsidR="00EB3B7E" w14:paraId="7C4CBE4F" w14:textId="38DA861E" w:rsidTr="0055305C">
        <w:tc>
          <w:tcPr>
            <w:tcW w:w="257" w:type="dxa"/>
            <w:tcBorders>
              <w:top w:val="nil"/>
              <w:right w:val="nil"/>
            </w:tcBorders>
            <w:shd w:val="clear" w:color="auto" w:fill="A6A6A6" w:themeFill="background1" w:themeFillShade="A6"/>
          </w:tcPr>
          <w:p w14:paraId="27900911" w14:textId="77777777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3109" w:type="dxa"/>
            <w:tcBorders>
              <w:top w:val="nil"/>
              <w:left w:val="nil"/>
              <w:right w:val="nil"/>
            </w:tcBorders>
            <w:shd w:val="clear" w:color="auto" w:fill="A6A6A6" w:themeFill="background1" w:themeFillShade="A6"/>
          </w:tcPr>
          <w:p w14:paraId="1554B8F9" w14:textId="30B4EA5F" w:rsidR="00EB3B7E" w:rsidRPr="00EB3B7E" w:rsidRDefault="00EB3B7E" w:rsidP="00EB3B7E">
            <w:pPr>
              <w:rPr>
                <w:sz w:val="4"/>
                <w:szCs w:val="4"/>
              </w:rPr>
            </w:pPr>
          </w:p>
        </w:tc>
        <w:tc>
          <w:tcPr>
            <w:tcW w:w="5701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E48DCD5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</w:tcBorders>
            <w:shd w:val="clear" w:color="auto" w:fill="A6A6A6" w:themeFill="background1" w:themeFillShade="A6"/>
          </w:tcPr>
          <w:p w14:paraId="3257F7E7" w14:textId="77777777" w:rsidR="00EB3B7E" w:rsidRPr="00EB3B7E" w:rsidRDefault="00EB3B7E" w:rsidP="00EB3B7E">
            <w:pPr>
              <w:jc w:val="center"/>
              <w:rPr>
                <w:sz w:val="4"/>
                <w:szCs w:val="4"/>
              </w:rPr>
            </w:pPr>
          </w:p>
        </w:tc>
      </w:tr>
    </w:tbl>
    <w:p w14:paraId="01BDC4C8" w14:textId="77777777" w:rsidR="00EB3B7E" w:rsidRDefault="00EB3B7E" w:rsidP="00EB3B7E">
      <w:pPr>
        <w:jc w:val="center"/>
        <w:rPr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7"/>
        <w:gridCol w:w="7108"/>
        <w:gridCol w:w="851"/>
        <w:gridCol w:w="851"/>
        <w:gridCol w:w="284"/>
      </w:tblGrid>
      <w:tr w:rsidR="0055305C" w14:paraId="17D98C19" w14:textId="77777777" w:rsidTr="0055305C">
        <w:trPr>
          <w:trHeight w:val="57"/>
        </w:trPr>
        <w:tc>
          <w:tcPr>
            <w:tcW w:w="257" w:type="dxa"/>
            <w:tcBorders>
              <w:bottom w:val="nil"/>
              <w:right w:val="nil"/>
            </w:tcBorders>
            <w:shd w:val="clear" w:color="auto" w:fill="A6A6A6" w:themeFill="background1" w:themeFillShade="A6"/>
          </w:tcPr>
          <w:p w14:paraId="23B0BD42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4E595189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5399D653" w14:textId="77777777" w:rsidR="0055305C" w:rsidRPr="00EB3B7E" w:rsidRDefault="0055305C" w:rsidP="00B4078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left w:val="nil"/>
              <w:bottom w:val="nil"/>
            </w:tcBorders>
            <w:shd w:val="clear" w:color="auto" w:fill="A6A6A6" w:themeFill="background1" w:themeFillShade="A6"/>
          </w:tcPr>
          <w:p w14:paraId="4FC01B06" w14:textId="77777777" w:rsidR="0055305C" w:rsidRPr="00EB3B7E" w:rsidRDefault="0055305C" w:rsidP="00B4078A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299ED749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0FE06989" w14:textId="77777777" w:rsidR="0055305C" w:rsidRDefault="0055305C" w:rsidP="00B4078A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2F3D6711" w14:textId="74123D6B" w:rsidR="0055305C" w:rsidRPr="0055305C" w:rsidRDefault="0055305C" w:rsidP="00B4078A">
            <w:pPr>
              <w:rPr>
                <w:b/>
                <w:bCs/>
                <w:sz w:val="24"/>
                <w:szCs w:val="24"/>
              </w:rPr>
            </w:pPr>
            <w:r w:rsidRPr="0055305C">
              <w:rPr>
                <w:b/>
                <w:bCs/>
                <w:sz w:val="24"/>
                <w:szCs w:val="24"/>
              </w:rPr>
              <w:t>Preliminary Assessment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73B36D11" w14:textId="68814264" w:rsidR="0055305C" w:rsidRPr="0055305C" w:rsidRDefault="0055305C" w:rsidP="0055305C">
            <w:pPr>
              <w:jc w:val="center"/>
              <w:rPr>
                <w:b/>
                <w:bCs/>
                <w:sz w:val="24"/>
                <w:szCs w:val="24"/>
              </w:rPr>
            </w:pPr>
            <w:r w:rsidRPr="0055305C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61A7B6CA" w14:textId="53A2DFD2" w:rsidR="0055305C" w:rsidRPr="0055305C" w:rsidRDefault="0055305C" w:rsidP="0055305C">
            <w:pPr>
              <w:jc w:val="center"/>
              <w:rPr>
                <w:b/>
                <w:bCs/>
                <w:sz w:val="24"/>
                <w:szCs w:val="24"/>
              </w:rPr>
            </w:pPr>
            <w:r w:rsidRPr="0055305C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7A1C4563" w14:textId="77777777" w:rsidR="0055305C" w:rsidRDefault="0055305C" w:rsidP="00B4078A">
            <w:pPr>
              <w:jc w:val="center"/>
              <w:rPr>
                <w:sz w:val="24"/>
                <w:szCs w:val="24"/>
              </w:rPr>
            </w:pPr>
          </w:p>
        </w:tc>
      </w:tr>
      <w:tr w:rsidR="0055305C" w14:paraId="3366FB05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4DB5C9C9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520AFBAF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right w:val="nil"/>
            </w:tcBorders>
            <w:shd w:val="clear" w:color="auto" w:fill="A6A6A6" w:themeFill="background1" w:themeFillShade="A6"/>
          </w:tcPr>
          <w:p w14:paraId="0A665659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130B4BC8" w14:textId="77777777" w:rsidR="0055305C" w:rsidRPr="00EB3B7E" w:rsidRDefault="0055305C" w:rsidP="00B4078A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701C03A5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10B8AD9C" w14:textId="77777777" w:rsidR="0055305C" w:rsidRDefault="0055305C" w:rsidP="00B4078A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17E8F564" w14:textId="44FC321B" w:rsidR="0055305C" w:rsidRDefault="0055305C" w:rsidP="00B4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activity be avoided?</w:t>
            </w:r>
          </w:p>
        </w:tc>
        <w:sdt>
          <w:sdtPr>
            <w:rPr>
              <w:sz w:val="24"/>
              <w:szCs w:val="24"/>
            </w:rPr>
            <w:id w:val="1201749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23FD8404" w14:textId="5957741E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9848975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5F1ACE40" w14:textId="49BF6332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22674DAF" w14:textId="77777777" w:rsidR="0055305C" w:rsidRDefault="0055305C" w:rsidP="00B4078A">
            <w:pPr>
              <w:jc w:val="center"/>
              <w:rPr>
                <w:sz w:val="24"/>
                <w:szCs w:val="24"/>
              </w:rPr>
            </w:pPr>
          </w:p>
        </w:tc>
      </w:tr>
      <w:tr w:rsidR="0055305C" w14:paraId="7556510C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7DC4BF4F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7FEC28F7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21EC81E5" w14:textId="77777777" w:rsidR="0055305C" w:rsidRPr="00EB3B7E" w:rsidRDefault="0055305C" w:rsidP="00B4078A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093FF2E8" w14:textId="77777777" w:rsidR="0055305C" w:rsidRPr="00EB3B7E" w:rsidRDefault="0055305C" w:rsidP="00B4078A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1432F5AD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0B701DFE" w14:textId="77777777" w:rsidR="0055305C" w:rsidRDefault="0055305C" w:rsidP="0055305C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673B4AA6" w14:textId="14852842" w:rsidR="0055305C" w:rsidRDefault="0055305C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activity be substituted?</w:t>
            </w:r>
          </w:p>
        </w:tc>
        <w:sdt>
          <w:sdtPr>
            <w:rPr>
              <w:sz w:val="24"/>
              <w:szCs w:val="24"/>
            </w:rPr>
            <w:id w:val="1480420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5FFB15C1" w14:textId="254356A0" w:rsidR="0055305C" w:rsidRDefault="0055305C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179164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68ABB70A" w14:textId="09B9AA10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1E99FAB0" w14:textId="77777777" w:rsidR="0055305C" w:rsidRDefault="0055305C" w:rsidP="0055305C">
            <w:pPr>
              <w:jc w:val="center"/>
              <w:rPr>
                <w:sz w:val="24"/>
                <w:szCs w:val="24"/>
              </w:rPr>
            </w:pPr>
          </w:p>
        </w:tc>
      </w:tr>
      <w:tr w:rsidR="0055305C" w14:paraId="2B215F22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0207A91F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7AEFB15F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587482AC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08C5E651" w14:textId="77777777" w:rsidR="0055305C" w:rsidRPr="00EB3B7E" w:rsidRDefault="0055305C" w:rsidP="0055305C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46A2C2EF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3A4B6D8C" w14:textId="77777777" w:rsidR="0055305C" w:rsidRDefault="0055305C" w:rsidP="0055305C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7AB677A9" w14:textId="3430FF92" w:rsidR="0055305C" w:rsidRDefault="0055305C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people exposed be reduced?</w:t>
            </w:r>
          </w:p>
        </w:tc>
        <w:sdt>
          <w:sdtPr>
            <w:rPr>
              <w:sz w:val="24"/>
              <w:szCs w:val="24"/>
            </w:rPr>
            <w:id w:val="1438245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525989AD" w14:textId="273E1FF5" w:rsidR="0055305C" w:rsidRDefault="0055305C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165089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45198C80" w14:textId="363F7253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002FD8F4" w14:textId="77777777" w:rsidR="0055305C" w:rsidRDefault="0055305C" w:rsidP="0055305C">
            <w:pPr>
              <w:jc w:val="center"/>
              <w:rPr>
                <w:sz w:val="24"/>
                <w:szCs w:val="24"/>
              </w:rPr>
            </w:pPr>
          </w:p>
        </w:tc>
      </w:tr>
      <w:tr w:rsidR="0055305C" w:rsidRPr="0055305C" w14:paraId="6AA5E496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517B0298" w14:textId="77777777" w:rsidR="0055305C" w:rsidRPr="0055305C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771F5EA7" w14:textId="77777777" w:rsidR="0055305C" w:rsidRPr="0055305C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097F19EB" w14:textId="77777777" w:rsidR="0055305C" w:rsidRPr="0055305C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6C11F98D" w14:textId="77777777" w:rsidR="0055305C" w:rsidRPr="0055305C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089F845F" w14:textId="77777777" w:rsidR="0055305C" w:rsidRPr="0055305C" w:rsidRDefault="0055305C" w:rsidP="0055305C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5C3887E7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078F5AD5" w14:textId="77777777" w:rsidR="0055305C" w:rsidRDefault="0055305C" w:rsidP="0055305C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219C64A3" w14:textId="78E00FDE" w:rsidR="0055305C" w:rsidRDefault="0055305C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exposure time be reduced?</w:t>
            </w:r>
          </w:p>
        </w:tc>
        <w:sdt>
          <w:sdtPr>
            <w:rPr>
              <w:sz w:val="24"/>
              <w:szCs w:val="24"/>
            </w:rPr>
            <w:id w:val="-686671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07CD9118" w14:textId="7BE73EF6" w:rsidR="0055305C" w:rsidRDefault="0055305C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99884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7443EAF5" w14:textId="327D7A13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6C999D68" w14:textId="77777777" w:rsidR="0055305C" w:rsidRDefault="0055305C" w:rsidP="0055305C">
            <w:pPr>
              <w:jc w:val="center"/>
              <w:rPr>
                <w:sz w:val="24"/>
                <w:szCs w:val="24"/>
              </w:rPr>
            </w:pPr>
          </w:p>
        </w:tc>
      </w:tr>
      <w:tr w:rsidR="0055305C" w14:paraId="74241458" w14:textId="77777777" w:rsidTr="0055305C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6D1D30CD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13E618DE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7D54C1CE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379BEEC7" w14:textId="77777777" w:rsidR="0055305C" w:rsidRPr="00EB3B7E" w:rsidRDefault="0055305C" w:rsidP="0055305C">
            <w:pPr>
              <w:jc w:val="center"/>
              <w:rPr>
                <w:sz w:val="4"/>
                <w:szCs w:val="4"/>
              </w:rPr>
            </w:pPr>
          </w:p>
        </w:tc>
      </w:tr>
      <w:tr w:rsidR="0055305C" w14:paraId="3E15101A" w14:textId="77777777" w:rsidTr="00B4078A">
        <w:tc>
          <w:tcPr>
            <w:tcW w:w="257" w:type="dxa"/>
            <w:tcBorders>
              <w:top w:val="nil"/>
              <w:bottom w:val="nil"/>
              <w:right w:val="nil"/>
            </w:tcBorders>
            <w:shd w:val="clear" w:color="auto" w:fill="A6A6A6" w:themeFill="background1" w:themeFillShade="A6"/>
          </w:tcPr>
          <w:p w14:paraId="272D5BD2" w14:textId="77777777" w:rsidR="0055305C" w:rsidRDefault="0055305C" w:rsidP="0055305C">
            <w:pPr>
              <w:rPr>
                <w:sz w:val="24"/>
                <w:szCs w:val="24"/>
              </w:rPr>
            </w:pPr>
          </w:p>
        </w:tc>
        <w:tc>
          <w:tcPr>
            <w:tcW w:w="7108" w:type="dxa"/>
            <w:tcBorders>
              <w:top w:val="nil"/>
              <w:left w:val="nil"/>
              <w:bottom w:val="nil"/>
            </w:tcBorders>
            <w:shd w:val="clear" w:color="auto" w:fill="A6A6A6" w:themeFill="background1" w:themeFillShade="A6"/>
          </w:tcPr>
          <w:p w14:paraId="122857D7" w14:textId="2F596212" w:rsidR="0055305C" w:rsidRDefault="0055305C" w:rsidP="00553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risk be reduced at source?</w:t>
            </w:r>
          </w:p>
        </w:tc>
        <w:sdt>
          <w:sdtPr>
            <w:rPr>
              <w:sz w:val="24"/>
              <w:szCs w:val="24"/>
            </w:rPr>
            <w:id w:val="147748744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31C6BCEC" w14:textId="0FC636E2" w:rsidR="0055305C" w:rsidRDefault="00516FFA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088458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30BE90B3" w14:textId="3206055B" w:rsidR="0055305C" w:rsidRDefault="0055305C" w:rsidP="0055305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shd w:val="clear" w:color="auto" w:fill="A6A6A6" w:themeFill="background1" w:themeFillShade="A6"/>
          </w:tcPr>
          <w:p w14:paraId="19C1E258" w14:textId="77777777" w:rsidR="0055305C" w:rsidRDefault="0055305C" w:rsidP="0055305C">
            <w:pPr>
              <w:jc w:val="center"/>
              <w:rPr>
                <w:sz w:val="24"/>
                <w:szCs w:val="24"/>
              </w:rPr>
            </w:pPr>
          </w:p>
        </w:tc>
      </w:tr>
      <w:tr w:rsidR="0055305C" w14:paraId="61DD633F" w14:textId="77777777" w:rsidTr="0055305C">
        <w:tc>
          <w:tcPr>
            <w:tcW w:w="257" w:type="dxa"/>
            <w:tcBorders>
              <w:top w:val="nil"/>
              <w:right w:val="nil"/>
            </w:tcBorders>
            <w:shd w:val="clear" w:color="auto" w:fill="A6A6A6" w:themeFill="background1" w:themeFillShade="A6"/>
          </w:tcPr>
          <w:p w14:paraId="49178FE2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7108" w:type="dxa"/>
            <w:tcBorders>
              <w:top w:val="nil"/>
              <w:left w:val="nil"/>
              <w:right w:val="nil"/>
            </w:tcBorders>
            <w:shd w:val="clear" w:color="auto" w:fill="A6A6A6" w:themeFill="background1" w:themeFillShade="A6"/>
          </w:tcPr>
          <w:p w14:paraId="27F7B429" w14:textId="77777777" w:rsidR="0055305C" w:rsidRPr="00EB3B7E" w:rsidRDefault="0055305C" w:rsidP="0055305C">
            <w:pPr>
              <w:rPr>
                <w:sz w:val="4"/>
                <w:szCs w:val="4"/>
              </w:rPr>
            </w:pPr>
          </w:p>
        </w:tc>
        <w:tc>
          <w:tcPr>
            <w:tcW w:w="1702" w:type="dxa"/>
            <w:gridSpan w:val="2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14:paraId="64C74150" w14:textId="77777777" w:rsidR="0055305C" w:rsidRPr="00EB3B7E" w:rsidRDefault="0055305C" w:rsidP="0055305C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</w:tcBorders>
            <w:shd w:val="clear" w:color="auto" w:fill="A6A6A6" w:themeFill="background1" w:themeFillShade="A6"/>
          </w:tcPr>
          <w:p w14:paraId="4B2191A6" w14:textId="77777777" w:rsidR="0055305C" w:rsidRPr="00EB3B7E" w:rsidRDefault="0055305C" w:rsidP="0055305C">
            <w:pPr>
              <w:jc w:val="center"/>
              <w:rPr>
                <w:sz w:val="4"/>
                <w:szCs w:val="4"/>
              </w:rPr>
            </w:pPr>
          </w:p>
        </w:tc>
      </w:tr>
    </w:tbl>
    <w:p w14:paraId="488B510A" w14:textId="77777777" w:rsidR="0055305C" w:rsidRDefault="0055305C" w:rsidP="00EB3B7E">
      <w:pPr>
        <w:jc w:val="center"/>
        <w:rPr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99"/>
        <w:gridCol w:w="4241"/>
        <w:gridCol w:w="1280"/>
        <w:gridCol w:w="2831"/>
      </w:tblGrid>
      <w:tr w:rsidR="0055305C" w14:paraId="63ACACBD" w14:textId="77777777" w:rsidTr="0055305C">
        <w:tc>
          <w:tcPr>
            <w:tcW w:w="999" w:type="dxa"/>
          </w:tcPr>
          <w:p w14:paraId="1E04318D" w14:textId="7CD93E94" w:rsidR="0055305C" w:rsidRPr="0055305C" w:rsidRDefault="0055305C" w:rsidP="00EB3B7E">
            <w:pPr>
              <w:jc w:val="center"/>
              <w:rPr>
                <w:b/>
                <w:bCs/>
              </w:rPr>
            </w:pPr>
            <w:r w:rsidRPr="0055305C">
              <w:rPr>
                <w:b/>
                <w:bCs/>
              </w:rPr>
              <w:t xml:space="preserve">Severity </w:t>
            </w:r>
          </w:p>
        </w:tc>
        <w:tc>
          <w:tcPr>
            <w:tcW w:w="4241" w:type="dxa"/>
          </w:tcPr>
          <w:p w14:paraId="21EDADC4" w14:textId="5995E28F" w:rsidR="0055305C" w:rsidRPr="0055305C" w:rsidRDefault="0055305C" w:rsidP="00EB3B7E">
            <w:pPr>
              <w:jc w:val="center"/>
              <w:rPr>
                <w:b/>
                <w:bCs/>
              </w:rPr>
            </w:pPr>
            <w:r w:rsidRPr="0055305C">
              <w:rPr>
                <w:b/>
                <w:bCs/>
              </w:rPr>
              <w:t>Quantitative Rating</w:t>
            </w:r>
          </w:p>
        </w:tc>
        <w:tc>
          <w:tcPr>
            <w:tcW w:w="1280" w:type="dxa"/>
          </w:tcPr>
          <w:p w14:paraId="362FECE1" w14:textId="79DFA109" w:rsidR="0055305C" w:rsidRPr="0055305C" w:rsidRDefault="0055305C" w:rsidP="00EB3B7E">
            <w:pPr>
              <w:jc w:val="center"/>
              <w:rPr>
                <w:b/>
                <w:bCs/>
              </w:rPr>
            </w:pPr>
            <w:r w:rsidRPr="0055305C">
              <w:rPr>
                <w:b/>
                <w:bCs/>
              </w:rPr>
              <w:t>Likelihood</w:t>
            </w:r>
          </w:p>
        </w:tc>
        <w:tc>
          <w:tcPr>
            <w:tcW w:w="2831" w:type="dxa"/>
          </w:tcPr>
          <w:p w14:paraId="679F41D0" w14:textId="44FF17E8" w:rsidR="0055305C" w:rsidRPr="0055305C" w:rsidRDefault="0055305C" w:rsidP="00EB3B7E">
            <w:pPr>
              <w:jc w:val="center"/>
              <w:rPr>
                <w:b/>
                <w:bCs/>
              </w:rPr>
            </w:pPr>
            <w:r w:rsidRPr="0055305C">
              <w:rPr>
                <w:b/>
                <w:bCs/>
              </w:rPr>
              <w:t>Quantitative Rating</w:t>
            </w:r>
          </w:p>
        </w:tc>
      </w:tr>
      <w:tr w:rsidR="0055305C" w14:paraId="7003D041" w14:textId="77777777" w:rsidTr="0055305C">
        <w:tc>
          <w:tcPr>
            <w:tcW w:w="999" w:type="dxa"/>
          </w:tcPr>
          <w:p w14:paraId="05C89D9E" w14:textId="0944FE25" w:rsidR="0055305C" w:rsidRPr="0055305C" w:rsidRDefault="0055305C" w:rsidP="00EB3B7E">
            <w:pPr>
              <w:jc w:val="center"/>
            </w:pPr>
            <w:r w:rsidRPr="0055305C">
              <w:t>5</w:t>
            </w:r>
          </w:p>
        </w:tc>
        <w:tc>
          <w:tcPr>
            <w:tcW w:w="4241" w:type="dxa"/>
          </w:tcPr>
          <w:p w14:paraId="7C5376E9" w14:textId="76DD7A44" w:rsidR="0055305C" w:rsidRPr="0055305C" w:rsidRDefault="0055305C" w:rsidP="00EB3B7E">
            <w:pPr>
              <w:jc w:val="center"/>
            </w:pPr>
            <w:r w:rsidRPr="0055305C">
              <w:t>Death/Permanent Disability</w:t>
            </w:r>
          </w:p>
        </w:tc>
        <w:tc>
          <w:tcPr>
            <w:tcW w:w="1280" w:type="dxa"/>
          </w:tcPr>
          <w:p w14:paraId="2905B18C" w14:textId="0EC0B153" w:rsidR="0055305C" w:rsidRPr="0055305C" w:rsidRDefault="0055305C" w:rsidP="00EB3B7E">
            <w:pPr>
              <w:jc w:val="center"/>
            </w:pPr>
            <w:r w:rsidRPr="0055305C">
              <w:t>5</w:t>
            </w:r>
          </w:p>
        </w:tc>
        <w:tc>
          <w:tcPr>
            <w:tcW w:w="2831" w:type="dxa"/>
          </w:tcPr>
          <w:p w14:paraId="5A7906B9" w14:textId="226B8FC4" w:rsidR="0055305C" w:rsidRPr="0055305C" w:rsidRDefault="0055305C" w:rsidP="00EB3B7E">
            <w:pPr>
              <w:jc w:val="center"/>
            </w:pPr>
            <w:r w:rsidRPr="0055305C">
              <w:t>Will almost certainly happen</w:t>
            </w:r>
          </w:p>
        </w:tc>
      </w:tr>
      <w:tr w:rsidR="0055305C" w14:paraId="172AC53B" w14:textId="77777777" w:rsidTr="0055305C">
        <w:tc>
          <w:tcPr>
            <w:tcW w:w="999" w:type="dxa"/>
          </w:tcPr>
          <w:p w14:paraId="0125DB54" w14:textId="36D68EBC" w:rsidR="0055305C" w:rsidRPr="0055305C" w:rsidRDefault="0055305C" w:rsidP="00EB3B7E">
            <w:pPr>
              <w:jc w:val="center"/>
            </w:pPr>
            <w:r w:rsidRPr="0055305C">
              <w:t>4</w:t>
            </w:r>
          </w:p>
        </w:tc>
        <w:tc>
          <w:tcPr>
            <w:tcW w:w="4241" w:type="dxa"/>
          </w:tcPr>
          <w:p w14:paraId="245BD925" w14:textId="51816789" w:rsidR="0055305C" w:rsidRPr="0055305C" w:rsidRDefault="0055305C" w:rsidP="00EB3B7E">
            <w:pPr>
              <w:jc w:val="center"/>
            </w:pPr>
            <w:r w:rsidRPr="0055305C">
              <w:t>Serious injury/Long term illness</w:t>
            </w:r>
          </w:p>
        </w:tc>
        <w:tc>
          <w:tcPr>
            <w:tcW w:w="1280" w:type="dxa"/>
          </w:tcPr>
          <w:p w14:paraId="72A619AF" w14:textId="115F66D1" w:rsidR="0055305C" w:rsidRPr="0055305C" w:rsidRDefault="0055305C" w:rsidP="00EB3B7E">
            <w:pPr>
              <w:jc w:val="center"/>
            </w:pPr>
            <w:r w:rsidRPr="0055305C">
              <w:t>4</w:t>
            </w:r>
          </w:p>
        </w:tc>
        <w:tc>
          <w:tcPr>
            <w:tcW w:w="2831" w:type="dxa"/>
          </w:tcPr>
          <w:p w14:paraId="69345196" w14:textId="1E77D423" w:rsidR="0055305C" w:rsidRPr="0055305C" w:rsidRDefault="0055305C" w:rsidP="00EB3B7E">
            <w:pPr>
              <w:jc w:val="center"/>
            </w:pPr>
            <w:r w:rsidRPr="0055305C">
              <w:t>Highly likely to happen</w:t>
            </w:r>
          </w:p>
        </w:tc>
      </w:tr>
      <w:tr w:rsidR="0055305C" w14:paraId="64D5BBF9" w14:textId="77777777" w:rsidTr="0055305C">
        <w:tc>
          <w:tcPr>
            <w:tcW w:w="999" w:type="dxa"/>
          </w:tcPr>
          <w:p w14:paraId="6776F3D4" w14:textId="602E8C19" w:rsidR="0055305C" w:rsidRPr="0055305C" w:rsidRDefault="0055305C" w:rsidP="00EB3B7E">
            <w:pPr>
              <w:jc w:val="center"/>
            </w:pPr>
            <w:r w:rsidRPr="0055305C">
              <w:t>3</w:t>
            </w:r>
          </w:p>
        </w:tc>
        <w:tc>
          <w:tcPr>
            <w:tcW w:w="4241" w:type="dxa"/>
          </w:tcPr>
          <w:p w14:paraId="59750194" w14:textId="53BBD5C9" w:rsidR="0055305C" w:rsidRPr="0055305C" w:rsidRDefault="0055305C" w:rsidP="00EB3B7E">
            <w:pPr>
              <w:jc w:val="center"/>
            </w:pPr>
            <w:r w:rsidRPr="0055305C">
              <w:t>Temporary disability/Over 3 days off work</w:t>
            </w:r>
          </w:p>
        </w:tc>
        <w:tc>
          <w:tcPr>
            <w:tcW w:w="1280" w:type="dxa"/>
          </w:tcPr>
          <w:p w14:paraId="78CA6460" w14:textId="13F8131B" w:rsidR="0055305C" w:rsidRPr="0055305C" w:rsidRDefault="0055305C" w:rsidP="00EB3B7E">
            <w:pPr>
              <w:jc w:val="center"/>
            </w:pPr>
            <w:r w:rsidRPr="0055305C">
              <w:t>3</w:t>
            </w:r>
          </w:p>
        </w:tc>
        <w:tc>
          <w:tcPr>
            <w:tcW w:w="2831" w:type="dxa"/>
          </w:tcPr>
          <w:p w14:paraId="0779C05F" w14:textId="73F91259" w:rsidR="0055305C" w:rsidRPr="0055305C" w:rsidRDefault="0055305C" w:rsidP="00EB3B7E">
            <w:pPr>
              <w:jc w:val="center"/>
            </w:pPr>
            <w:r w:rsidRPr="0055305C">
              <w:t>Possibly</w:t>
            </w:r>
          </w:p>
        </w:tc>
      </w:tr>
      <w:tr w:rsidR="0055305C" w14:paraId="5A6D4A56" w14:textId="77777777" w:rsidTr="0055305C">
        <w:tc>
          <w:tcPr>
            <w:tcW w:w="999" w:type="dxa"/>
          </w:tcPr>
          <w:p w14:paraId="2D96C905" w14:textId="74C1980F" w:rsidR="0055305C" w:rsidRPr="0055305C" w:rsidRDefault="0055305C" w:rsidP="00EB3B7E">
            <w:pPr>
              <w:jc w:val="center"/>
            </w:pPr>
            <w:r w:rsidRPr="0055305C">
              <w:t>2</w:t>
            </w:r>
          </w:p>
        </w:tc>
        <w:tc>
          <w:tcPr>
            <w:tcW w:w="4241" w:type="dxa"/>
          </w:tcPr>
          <w:p w14:paraId="0CAA9AC3" w14:textId="2DE1FF8C" w:rsidR="0055305C" w:rsidRPr="0055305C" w:rsidRDefault="0055305C" w:rsidP="00EB3B7E">
            <w:pPr>
              <w:jc w:val="center"/>
            </w:pPr>
            <w:r w:rsidRPr="0055305C">
              <w:t>Will need medical attention</w:t>
            </w:r>
          </w:p>
        </w:tc>
        <w:tc>
          <w:tcPr>
            <w:tcW w:w="1280" w:type="dxa"/>
          </w:tcPr>
          <w:p w14:paraId="07FFEB6F" w14:textId="4DE1D3CD" w:rsidR="0055305C" w:rsidRPr="0055305C" w:rsidRDefault="0055305C" w:rsidP="00EB3B7E">
            <w:pPr>
              <w:jc w:val="center"/>
            </w:pPr>
            <w:r w:rsidRPr="0055305C">
              <w:t>2</w:t>
            </w:r>
          </w:p>
        </w:tc>
        <w:tc>
          <w:tcPr>
            <w:tcW w:w="2831" w:type="dxa"/>
          </w:tcPr>
          <w:p w14:paraId="7FF7A476" w14:textId="7DE90830" w:rsidR="0055305C" w:rsidRPr="0055305C" w:rsidRDefault="0055305C" w:rsidP="00EB3B7E">
            <w:pPr>
              <w:jc w:val="center"/>
            </w:pPr>
            <w:r w:rsidRPr="0055305C">
              <w:t>Might/less likely to happen</w:t>
            </w:r>
          </w:p>
        </w:tc>
      </w:tr>
      <w:tr w:rsidR="0055305C" w14:paraId="69DA6D56" w14:textId="77777777" w:rsidTr="0055305C">
        <w:tc>
          <w:tcPr>
            <w:tcW w:w="999" w:type="dxa"/>
          </w:tcPr>
          <w:p w14:paraId="726BC93D" w14:textId="41F376C1" w:rsidR="0055305C" w:rsidRPr="0055305C" w:rsidRDefault="0055305C" w:rsidP="00EB3B7E">
            <w:pPr>
              <w:jc w:val="center"/>
            </w:pPr>
            <w:r w:rsidRPr="0055305C">
              <w:t>1</w:t>
            </w:r>
          </w:p>
        </w:tc>
        <w:tc>
          <w:tcPr>
            <w:tcW w:w="4241" w:type="dxa"/>
          </w:tcPr>
          <w:p w14:paraId="2C142FA8" w14:textId="69C6F557" w:rsidR="0055305C" w:rsidRPr="0055305C" w:rsidRDefault="0055305C" w:rsidP="00EB3B7E">
            <w:pPr>
              <w:jc w:val="center"/>
            </w:pPr>
            <w:r w:rsidRPr="0055305C">
              <w:t>Minor injury</w:t>
            </w:r>
          </w:p>
        </w:tc>
        <w:tc>
          <w:tcPr>
            <w:tcW w:w="1280" w:type="dxa"/>
          </w:tcPr>
          <w:p w14:paraId="1D751BAC" w14:textId="6B87394F" w:rsidR="0055305C" w:rsidRPr="0055305C" w:rsidRDefault="0055305C" w:rsidP="00EB3B7E">
            <w:pPr>
              <w:jc w:val="center"/>
            </w:pPr>
            <w:r w:rsidRPr="0055305C">
              <w:t>1</w:t>
            </w:r>
          </w:p>
        </w:tc>
        <w:tc>
          <w:tcPr>
            <w:tcW w:w="2831" w:type="dxa"/>
          </w:tcPr>
          <w:p w14:paraId="30B34E95" w14:textId="3752531E" w:rsidR="0055305C" w:rsidRPr="0055305C" w:rsidRDefault="0055305C" w:rsidP="00EB3B7E">
            <w:pPr>
              <w:jc w:val="center"/>
            </w:pPr>
            <w:r w:rsidRPr="0055305C">
              <w:t>Unlikely to happen</w:t>
            </w:r>
          </w:p>
        </w:tc>
      </w:tr>
    </w:tbl>
    <w:p w14:paraId="7C9F33B5" w14:textId="77777777" w:rsidR="0055305C" w:rsidRDefault="0055305C" w:rsidP="00EB3B7E">
      <w:pPr>
        <w:jc w:val="center"/>
        <w:rPr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F46D3E" w14:paraId="6D361F1D" w14:textId="77777777" w:rsidTr="00F46D3E">
        <w:tc>
          <w:tcPr>
            <w:tcW w:w="9351" w:type="dxa"/>
            <w:gridSpan w:val="2"/>
          </w:tcPr>
          <w:p w14:paraId="31D90233" w14:textId="27E07D71" w:rsidR="00F46D3E" w:rsidRPr="00F46D3E" w:rsidRDefault="00F46D3E" w:rsidP="00F46D3E">
            <w:pPr>
              <w:jc w:val="center"/>
              <w:rPr>
                <w:b/>
                <w:bCs/>
                <w:sz w:val="24"/>
                <w:szCs w:val="24"/>
              </w:rPr>
            </w:pPr>
            <w:r w:rsidRPr="00F46D3E">
              <w:rPr>
                <w:b/>
                <w:bCs/>
                <w:sz w:val="24"/>
                <w:szCs w:val="24"/>
              </w:rPr>
              <w:t>Quantitative Risk Rating</w:t>
            </w:r>
          </w:p>
        </w:tc>
      </w:tr>
      <w:tr w:rsidR="00F46D3E" w14:paraId="7AA55195" w14:textId="77777777" w:rsidTr="00F46D3E">
        <w:tc>
          <w:tcPr>
            <w:tcW w:w="2689" w:type="dxa"/>
            <w:shd w:val="clear" w:color="auto" w:fill="FF0000"/>
          </w:tcPr>
          <w:p w14:paraId="0336AE1B" w14:textId="18ED2476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16-25</w:t>
            </w:r>
          </w:p>
        </w:tc>
        <w:tc>
          <w:tcPr>
            <w:tcW w:w="6662" w:type="dxa"/>
            <w:shd w:val="clear" w:color="auto" w:fill="FF0000"/>
          </w:tcPr>
          <w:p w14:paraId="2D503F9E" w14:textId="180C87E4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Unacceptable Risk Level – take immediate action</w:t>
            </w:r>
          </w:p>
        </w:tc>
      </w:tr>
      <w:tr w:rsidR="00F46D3E" w14:paraId="4B599AE0" w14:textId="77777777" w:rsidTr="00F46D3E">
        <w:tc>
          <w:tcPr>
            <w:tcW w:w="2689" w:type="dxa"/>
            <w:shd w:val="clear" w:color="auto" w:fill="FFC000"/>
          </w:tcPr>
          <w:p w14:paraId="7DA1AD10" w14:textId="26F071DF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</w:t>
            </w:r>
          </w:p>
        </w:tc>
        <w:tc>
          <w:tcPr>
            <w:tcW w:w="6662" w:type="dxa"/>
            <w:shd w:val="clear" w:color="auto" w:fill="FFC000"/>
          </w:tcPr>
          <w:p w14:paraId="3E7937AC" w14:textId="068686A0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High Risk Level – </w:t>
            </w:r>
            <w:proofErr w:type="gramStart"/>
            <w:r>
              <w:rPr>
                <w:sz w:val="24"/>
                <w:szCs w:val="24"/>
              </w:rPr>
              <w:t>take action</w:t>
            </w:r>
            <w:proofErr w:type="gramEnd"/>
            <w:r>
              <w:rPr>
                <w:sz w:val="24"/>
                <w:szCs w:val="24"/>
              </w:rPr>
              <w:t xml:space="preserve"> as soon as possible</w:t>
            </w:r>
          </w:p>
        </w:tc>
      </w:tr>
      <w:tr w:rsidR="00F46D3E" w14:paraId="60662367" w14:textId="77777777" w:rsidTr="00F46D3E">
        <w:tc>
          <w:tcPr>
            <w:tcW w:w="2689" w:type="dxa"/>
            <w:shd w:val="clear" w:color="auto" w:fill="FFFF00"/>
          </w:tcPr>
          <w:p w14:paraId="25E53B02" w14:textId="04CDC490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6-9</w:t>
            </w:r>
          </w:p>
        </w:tc>
        <w:tc>
          <w:tcPr>
            <w:tcW w:w="6662" w:type="dxa"/>
            <w:shd w:val="clear" w:color="auto" w:fill="FFFF00"/>
          </w:tcPr>
          <w:p w14:paraId="6615763E" w14:textId="6F862C4B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Medium Risk Level – do something as soon as is reasonable</w:t>
            </w:r>
          </w:p>
        </w:tc>
      </w:tr>
      <w:tr w:rsidR="00F46D3E" w14:paraId="75E7B2D7" w14:textId="77777777" w:rsidTr="00F46D3E">
        <w:tc>
          <w:tcPr>
            <w:tcW w:w="2689" w:type="dxa"/>
            <w:shd w:val="clear" w:color="auto" w:fill="92D050"/>
          </w:tcPr>
          <w:p w14:paraId="672118D6" w14:textId="6B9E2F07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1-5</w:t>
            </w:r>
          </w:p>
        </w:tc>
        <w:tc>
          <w:tcPr>
            <w:tcW w:w="6662" w:type="dxa"/>
            <w:shd w:val="clear" w:color="auto" w:fill="92D050"/>
          </w:tcPr>
          <w:p w14:paraId="7BC2A959" w14:textId="0F6F2E79" w:rsidR="00F46D3E" w:rsidRDefault="00F46D3E" w:rsidP="00F46D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 Risk Level – keep under review</w:t>
            </w:r>
          </w:p>
        </w:tc>
      </w:tr>
    </w:tbl>
    <w:p w14:paraId="5CDB67CE" w14:textId="77777777" w:rsidR="009F0D54" w:rsidRDefault="009F0D54" w:rsidP="009F0D54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9F0D54" w14:paraId="38647EF2" w14:textId="77777777" w:rsidTr="009F0D54">
        <w:tc>
          <w:tcPr>
            <w:tcW w:w="9356" w:type="dxa"/>
            <w:shd w:val="clear" w:color="auto" w:fill="A6A6A6" w:themeFill="background1" w:themeFillShade="A6"/>
          </w:tcPr>
          <w:p w14:paraId="682A434B" w14:textId="77777777" w:rsidR="009F0D54" w:rsidRPr="009F0D54" w:rsidRDefault="009F0D54" w:rsidP="00B4078A">
            <w:pPr>
              <w:jc w:val="center"/>
              <w:rPr>
                <w:rFonts w:cstheme="minorHAnsi"/>
              </w:rPr>
            </w:pPr>
            <w:r w:rsidRPr="009F0D54">
              <w:rPr>
                <w:rFonts w:eastAsia="Times New Roman" w:cstheme="minorHAnsi"/>
                <w:b/>
              </w:rPr>
              <w:t>COMMENTS / ADDITIONAL INFORMATION</w:t>
            </w:r>
          </w:p>
        </w:tc>
      </w:tr>
      <w:tr w:rsidR="009F0D54" w14:paraId="61754D9E" w14:textId="77777777" w:rsidTr="009F0D54">
        <w:tc>
          <w:tcPr>
            <w:tcW w:w="9356" w:type="dxa"/>
          </w:tcPr>
          <w:p w14:paraId="0266D692" w14:textId="0D0AC652" w:rsidR="009F0D54" w:rsidRPr="00EE0E28" w:rsidRDefault="009F0D54" w:rsidP="009F0D5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</w:rPr>
            </w:pPr>
            <w:r w:rsidRPr="00EE0E28">
              <w:rPr>
                <w:rFonts w:eastAsia="Times New Roman" w:cstheme="minorHAnsi"/>
              </w:rPr>
              <w:t>Each allotment holder</w:t>
            </w:r>
            <w:r w:rsidR="00726BB7">
              <w:rPr>
                <w:rFonts w:eastAsia="Times New Roman" w:cstheme="minorHAnsi"/>
              </w:rPr>
              <w:t xml:space="preserve"> (tenant)</w:t>
            </w:r>
            <w:r w:rsidRPr="00EE0E28">
              <w:rPr>
                <w:rFonts w:eastAsia="Times New Roman" w:cstheme="minorHAnsi"/>
              </w:rPr>
              <w:t xml:space="preserve"> responsible for their actions and use of allotment gardens </w:t>
            </w:r>
          </w:p>
          <w:p w14:paraId="3E424B8C" w14:textId="4D233A27" w:rsidR="009F0D54" w:rsidRPr="007A4CF5" w:rsidRDefault="009F0D54" w:rsidP="009F0D5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</w:rPr>
            </w:pPr>
            <w:r w:rsidRPr="00EE0E28">
              <w:rPr>
                <w:rFonts w:eastAsia="Times New Roman" w:cstheme="minorHAnsi"/>
              </w:rPr>
              <w:t>Each allotment holder</w:t>
            </w:r>
            <w:r w:rsidR="00726BB7">
              <w:rPr>
                <w:rFonts w:eastAsia="Times New Roman" w:cstheme="minorHAnsi"/>
              </w:rPr>
              <w:t xml:space="preserve"> (tenant)</w:t>
            </w:r>
            <w:r w:rsidRPr="00EE0E28">
              <w:rPr>
                <w:rFonts w:eastAsia="Times New Roman" w:cstheme="minorHAnsi"/>
              </w:rPr>
              <w:t xml:space="preserve"> is responsible for their health and safety and the health and safety of others</w:t>
            </w:r>
          </w:p>
          <w:p w14:paraId="462BA061" w14:textId="3A621172" w:rsidR="007A4CF5" w:rsidRPr="00EE0E28" w:rsidRDefault="007A4CF5" w:rsidP="009F0D5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 xml:space="preserve">All guests of allotment holder(s) (tenants) to be under the direct supervision of </w:t>
            </w:r>
            <w:r w:rsidR="00626E64">
              <w:rPr>
                <w:rFonts w:eastAsia="Times New Roman" w:cstheme="minorHAnsi"/>
              </w:rPr>
              <w:t>said tenant.</w:t>
            </w:r>
          </w:p>
          <w:p w14:paraId="10590FA8" w14:textId="1A6CC10C" w:rsidR="009F0D54" w:rsidRPr="00EE0E28" w:rsidRDefault="009F0D54" w:rsidP="009F0D5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theme="minorHAnsi"/>
              </w:rPr>
            </w:pPr>
            <w:r w:rsidRPr="00EE0E28">
              <w:rPr>
                <w:rFonts w:eastAsia="Times New Roman" w:cstheme="minorHAnsi"/>
              </w:rPr>
              <w:t xml:space="preserve">All children must be </w:t>
            </w:r>
            <w:r w:rsidR="00E66CC8" w:rsidRPr="00EE0E28">
              <w:rPr>
                <w:rFonts w:eastAsia="Times New Roman" w:cstheme="minorHAnsi"/>
              </w:rPr>
              <w:t>always supervised</w:t>
            </w:r>
            <w:r w:rsidRPr="00EE0E28">
              <w:rPr>
                <w:rFonts w:eastAsia="Times New Roman" w:cstheme="minorHAnsi"/>
              </w:rPr>
              <w:t xml:space="preserve"> by parents and/or carers </w:t>
            </w:r>
          </w:p>
          <w:p w14:paraId="4E4ACB75" w14:textId="77777777" w:rsidR="009F0D54" w:rsidRPr="00285ABA" w:rsidRDefault="009F0D54" w:rsidP="009F0D54">
            <w:pPr>
              <w:numPr>
                <w:ilvl w:val="0"/>
                <w:numId w:val="1"/>
              </w:numPr>
              <w:contextualSpacing/>
              <w:rPr>
                <w:rFonts w:cstheme="minorHAnsi"/>
              </w:rPr>
            </w:pPr>
            <w:r w:rsidRPr="00EE0E28">
              <w:rPr>
                <w:rFonts w:eastAsia="Times New Roman" w:cstheme="minorHAnsi"/>
              </w:rPr>
              <w:t>Continued misuse of allotment gardens or careless actions towards others may result in eviction from the site if deemed necessary</w:t>
            </w:r>
            <w:r>
              <w:rPr>
                <w:rFonts w:eastAsia="Times New Roman" w:cstheme="minorHAnsi"/>
              </w:rPr>
              <w:t>.</w:t>
            </w:r>
          </w:p>
          <w:p w14:paraId="43BA69B0" w14:textId="7C53B0A3" w:rsidR="00285ABA" w:rsidRPr="00EE0E28" w:rsidRDefault="00285ABA" w:rsidP="009F0D54">
            <w:pPr>
              <w:numPr>
                <w:ilvl w:val="0"/>
                <w:numId w:val="1"/>
              </w:numPr>
              <w:contextualSpacing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See end of document for links to resources such as Health and Safety Executive (HSE) Guidance.</w:t>
            </w:r>
          </w:p>
        </w:tc>
      </w:tr>
      <w:tr w:rsidR="009F0D54" w14:paraId="76712928" w14:textId="77777777" w:rsidTr="009F0D54">
        <w:tc>
          <w:tcPr>
            <w:tcW w:w="9356" w:type="dxa"/>
          </w:tcPr>
          <w:p w14:paraId="6C2F8794" w14:textId="2081A007" w:rsidR="009F0D54" w:rsidRPr="00EE0E28" w:rsidRDefault="009F0D54" w:rsidP="009F0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E0E28">
              <w:rPr>
                <w:rFonts w:asciiTheme="minorHAnsi" w:eastAsia="Times New Roman" w:hAnsiTheme="minorHAnsi" w:cstheme="minorHAnsi"/>
                <w:b/>
              </w:rPr>
              <w:t xml:space="preserve">N.B: </w:t>
            </w:r>
            <w:r w:rsidRPr="00EE0E28">
              <w:rPr>
                <w:rFonts w:asciiTheme="minorHAnsi" w:eastAsia="Times New Roman" w:hAnsiTheme="minorHAnsi" w:cstheme="minorHAnsi"/>
              </w:rPr>
              <w:t xml:space="preserve">The </w:t>
            </w:r>
            <w:r w:rsidR="00E66CC8" w:rsidRPr="00EE0E28">
              <w:rPr>
                <w:rFonts w:asciiTheme="minorHAnsi" w:eastAsia="Times New Roman" w:hAnsiTheme="minorHAnsi" w:cstheme="minorHAnsi"/>
              </w:rPr>
              <w:t>focus</w:t>
            </w:r>
            <w:r w:rsidRPr="00EE0E28">
              <w:rPr>
                <w:rFonts w:asciiTheme="minorHAnsi" w:eastAsia="Times New Roman" w:hAnsiTheme="minorHAnsi" w:cstheme="minorHAnsi"/>
              </w:rPr>
              <w:t xml:space="preserve"> of undertaking risk assessments is to identify areas where there is a significant risk, with the requirement to identify and implement controls which will reduce the level of risk to the lowest acceptable level.</w:t>
            </w:r>
          </w:p>
        </w:tc>
      </w:tr>
      <w:tr w:rsidR="009F0D54" w14:paraId="60C818BC" w14:textId="77777777" w:rsidTr="009F0D54">
        <w:tc>
          <w:tcPr>
            <w:tcW w:w="9356" w:type="dxa"/>
          </w:tcPr>
          <w:p w14:paraId="6E44CF0D" w14:textId="77777777" w:rsidR="009F0D54" w:rsidRPr="00EE0E28" w:rsidRDefault="009F0D54" w:rsidP="009F0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EE0E28">
              <w:rPr>
                <w:rFonts w:asciiTheme="minorHAnsi" w:eastAsia="Times New Roman" w:hAnsiTheme="minorHAnsi" w:cstheme="minorHAnsi"/>
              </w:rPr>
              <w:lastRenderedPageBreak/>
              <w:t>As Assessors we have considered the current and additional controls and consider this activity to have been reduced to a level that is acceptable or as low as is reasonably practicable.</w:t>
            </w:r>
          </w:p>
        </w:tc>
      </w:tr>
    </w:tbl>
    <w:p w14:paraId="182BA112" w14:textId="77777777" w:rsidR="00F46D3E" w:rsidRDefault="00F46D3E" w:rsidP="009F0D54">
      <w:pPr>
        <w:rPr>
          <w:sz w:val="24"/>
          <w:szCs w:val="24"/>
        </w:rPr>
        <w:sectPr w:rsidR="00F46D3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100"/>
        <w:gridCol w:w="4131"/>
        <w:gridCol w:w="2011"/>
        <w:gridCol w:w="995"/>
        <w:gridCol w:w="1266"/>
        <w:gridCol w:w="1362"/>
        <w:gridCol w:w="2528"/>
        <w:gridCol w:w="1342"/>
      </w:tblGrid>
      <w:tr w:rsidR="00F46D3E" w14:paraId="1F9B71DC" w14:textId="77777777" w:rsidTr="35397230">
        <w:tc>
          <w:tcPr>
            <w:tcW w:w="2100" w:type="dxa"/>
          </w:tcPr>
          <w:p w14:paraId="5A822409" w14:textId="6811B6A2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lastRenderedPageBreak/>
              <w:t>Significant Hazards</w:t>
            </w:r>
          </w:p>
        </w:tc>
        <w:tc>
          <w:tcPr>
            <w:tcW w:w="4131" w:type="dxa"/>
          </w:tcPr>
          <w:p w14:paraId="4DAD4DDA" w14:textId="3388EC7E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Existing Control Measures</w:t>
            </w:r>
          </w:p>
        </w:tc>
        <w:tc>
          <w:tcPr>
            <w:tcW w:w="2011" w:type="dxa"/>
          </w:tcPr>
          <w:p w14:paraId="0C908335" w14:textId="7CCFE8C8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People Affected (staff/public/both)</w:t>
            </w:r>
          </w:p>
        </w:tc>
        <w:tc>
          <w:tcPr>
            <w:tcW w:w="995" w:type="dxa"/>
          </w:tcPr>
          <w:p w14:paraId="5404BB0B" w14:textId="77777777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Severity</w:t>
            </w:r>
          </w:p>
          <w:p w14:paraId="5FA8B990" w14:textId="77777777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1-5</w:t>
            </w:r>
          </w:p>
          <w:p w14:paraId="1F064805" w14:textId="66E3A420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A</w:t>
            </w:r>
          </w:p>
        </w:tc>
        <w:tc>
          <w:tcPr>
            <w:tcW w:w="1266" w:type="dxa"/>
          </w:tcPr>
          <w:p w14:paraId="5F3734C6" w14:textId="77777777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Likelihood</w:t>
            </w:r>
          </w:p>
          <w:p w14:paraId="44AFD213" w14:textId="77777777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1-5</w:t>
            </w:r>
          </w:p>
          <w:p w14:paraId="4F05B165" w14:textId="281AF600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B</w:t>
            </w:r>
          </w:p>
        </w:tc>
        <w:tc>
          <w:tcPr>
            <w:tcW w:w="1362" w:type="dxa"/>
          </w:tcPr>
          <w:p w14:paraId="73BD79AE" w14:textId="77777777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Risk Rating</w:t>
            </w:r>
          </w:p>
          <w:p w14:paraId="287357C5" w14:textId="768643D8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(</w:t>
            </w:r>
            <w:proofErr w:type="spellStart"/>
            <w:r w:rsidRPr="00742D2D">
              <w:rPr>
                <w:b/>
                <w:bCs/>
              </w:rPr>
              <w:t>AxB</w:t>
            </w:r>
            <w:proofErr w:type="spellEnd"/>
            <w:r w:rsidRPr="00742D2D">
              <w:rPr>
                <w:b/>
                <w:bCs/>
              </w:rPr>
              <w:t>)</w:t>
            </w:r>
          </w:p>
        </w:tc>
        <w:tc>
          <w:tcPr>
            <w:tcW w:w="2528" w:type="dxa"/>
          </w:tcPr>
          <w:p w14:paraId="6BFADF81" w14:textId="295D2F2E" w:rsidR="00F46D3E" w:rsidRPr="00742D2D" w:rsidRDefault="00F46D3E" w:rsidP="00F46D3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Remedial Action Recommended</w:t>
            </w:r>
          </w:p>
        </w:tc>
        <w:tc>
          <w:tcPr>
            <w:tcW w:w="1342" w:type="dxa"/>
          </w:tcPr>
          <w:p w14:paraId="125D47E2" w14:textId="3B8A040B" w:rsidR="00F46D3E" w:rsidRPr="00742D2D" w:rsidRDefault="00F46D3E" w:rsidP="00EB3B7E">
            <w:pPr>
              <w:jc w:val="center"/>
              <w:rPr>
                <w:b/>
                <w:bCs/>
              </w:rPr>
            </w:pPr>
            <w:r w:rsidRPr="00742D2D">
              <w:rPr>
                <w:b/>
                <w:bCs/>
              </w:rPr>
              <w:t>Completion Date</w:t>
            </w:r>
          </w:p>
        </w:tc>
      </w:tr>
      <w:tr w:rsidR="00F94B13" w14:paraId="01253FF6" w14:textId="77777777" w:rsidTr="35397230">
        <w:tc>
          <w:tcPr>
            <w:tcW w:w="2100" w:type="dxa"/>
          </w:tcPr>
          <w:p w14:paraId="57DFE8A2" w14:textId="77777777" w:rsidR="00F94B13" w:rsidRPr="009B6BE2" w:rsidRDefault="00F94B13" w:rsidP="00F94B13">
            <w:pPr>
              <w:tabs>
                <w:tab w:val="left" w:pos="1740"/>
              </w:tabs>
              <w:rPr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Broken glass / glass bottles / broken plant pots</w:t>
            </w:r>
          </w:p>
          <w:p w14:paraId="296BC6B6" w14:textId="77777777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26B2FA07" w14:textId="27E4E7E3" w:rsidR="00F94B13" w:rsidRPr="00E66CC8" w:rsidRDefault="00F94B13" w:rsidP="00E66CC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 xml:space="preserve">Remove from site.  </w:t>
            </w:r>
            <w:r w:rsidR="00E66CC8" w:rsidRPr="00E66CC8">
              <w:rPr>
                <w:rFonts w:eastAsia="Times New Roman"/>
                <w:sz w:val="20"/>
                <w:szCs w:val="20"/>
              </w:rPr>
              <w:br/>
            </w:r>
            <w:r w:rsidRPr="00E66CC8">
              <w:rPr>
                <w:rFonts w:eastAsia="Times New Roman"/>
                <w:sz w:val="20"/>
                <w:szCs w:val="20"/>
              </w:rPr>
              <w:t>Each allotment tenant will take equal responsibility</w:t>
            </w:r>
            <w:r w:rsidR="009B6BE2" w:rsidRPr="00E66CC8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3B2EA414" w14:textId="56EED7ED" w:rsidR="00F94B13" w:rsidRPr="009B6BE2" w:rsidRDefault="009B6BE2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7595C53" w14:textId="15A7CCB3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0A379374" w14:textId="6164A593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11207E91" w14:textId="6D30DB3B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26A447B6" w14:textId="51984B52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Once every other month Walk Arounds (HRT</w:t>
            </w:r>
            <w:r w:rsidR="00626E64">
              <w:rPr>
                <w:sz w:val="20"/>
                <w:szCs w:val="20"/>
              </w:rPr>
              <w:t>C</w:t>
            </w:r>
            <w:r w:rsidRPr="009B6BE2">
              <w:rPr>
                <w:sz w:val="20"/>
                <w:szCs w:val="20"/>
              </w:rPr>
              <w:t xml:space="preserve"> staff).  Enforcement if required</w:t>
            </w:r>
            <w:r w:rsidR="009B6BE2" w:rsidRPr="009B6BE2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075FCC17" w14:textId="23EF5487" w:rsidR="00F94B13" w:rsidRPr="009B6BE2" w:rsidRDefault="00A56B74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 – non</w:t>
            </w:r>
            <w:r w:rsidR="0090557D">
              <w:rPr>
                <w:rFonts w:cstheme="minorHAnsi"/>
                <w:sz w:val="20"/>
                <w:szCs w:val="20"/>
              </w:rPr>
              <w:t xml:space="preserve"> cultivation notice</w:t>
            </w:r>
            <w:r w:rsidR="00701F52">
              <w:rPr>
                <w:rFonts w:cstheme="minorHAnsi"/>
                <w:sz w:val="20"/>
                <w:szCs w:val="20"/>
              </w:rPr>
              <w:t xml:space="preserve"> workplan</w:t>
            </w:r>
            <w:r w:rsidR="0090557D">
              <w:rPr>
                <w:rFonts w:cstheme="minorHAnsi"/>
                <w:sz w:val="20"/>
                <w:szCs w:val="20"/>
              </w:rPr>
              <w:t xml:space="preserve"> date</w:t>
            </w:r>
          </w:p>
        </w:tc>
      </w:tr>
      <w:tr w:rsidR="00F94B13" w14:paraId="6DFA52F4" w14:textId="77777777" w:rsidTr="35397230">
        <w:tc>
          <w:tcPr>
            <w:tcW w:w="2100" w:type="dxa"/>
          </w:tcPr>
          <w:p w14:paraId="4B9B21B0" w14:textId="77777777" w:rsidR="00F94B13" w:rsidRPr="009B6BE2" w:rsidRDefault="00F94B13" w:rsidP="00F94B13">
            <w:pPr>
              <w:rPr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 xml:space="preserve">Plastic, metal, material and wooden debris </w:t>
            </w:r>
          </w:p>
          <w:p w14:paraId="0D137D4A" w14:textId="77777777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3FBA26D9" w14:textId="593376BF" w:rsidR="00F94B13" w:rsidRPr="00E66CC8" w:rsidRDefault="00F94B13" w:rsidP="00E66CC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Remove from site as part of general rubbish clearance</w:t>
            </w:r>
            <w:r w:rsidR="009B6BE2" w:rsidRPr="00E66CC8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63712331" w14:textId="2C86F62F" w:rsidR="00F94B13" w:rsidRPr="009B6BE2" w:rsidRDefault="009B6BE2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65FF48F" w14:textId="5FA50895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2A35B8B0" w14:textId="59471EE2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69FB0E41" w14:textId="1878AD61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5F5EB70B" w14:textId="790BF18B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Clean up days with provision of skip. Enforcement if required</w:t>
            </w:r>
            <w:r w:rsidR="009B6BE2" w:rsidRPr="009B6BE2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4FA0FC42" w14:textId="6D808509" w:rsidR="00F94B13" w:rsidRPr="009B6BE2" w:rsidRDefault="0090557D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 – non cultivation notice</w:t>
            </w:r>
            <w:r w:rsidR="00701F52">
              <w:rPr>
                <w:rFonts w:cstheme="minorHAnsi"/>
                <w:sz w:val="20"/>
                <w:szCs w:val="20"/>
              </w:rPr>
              <w:t xml:space="preserve"> workplan</w:t>
            </w:r>
            <w:r>
              <w:rPr>
                <w:rFonts w:cstheme="minorHAnsi"/>
                <w:sz w:val="20"/>
                <w:szCs w:val="20"/>
              </w:rPr>
              <w:t xml:space="preserve"> date</w:t>
            </w:r>
          </w:p>
        </w:tc>
      </w:tr>
      <w:tr w:rsidR="00F94B13" w14:paraId="0DB83300" w14:textId="77777777" w:rsidTr="35397230">
        <w:tc>
          <w:tcPr>
            <w:tcW w:w="2100" w:type="dxa"/>
          </w:tcPr>
          <w:p w14:paraId="5D2BFD09" w14:textId="77777777" w:rsidR="00F94B13" w:rsidRPr="009B6BE2" w:rsidRDefault="00F94B13" w:rsidP="00F94B13">
            <w:pPr>
              <w:rPr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Bonfires - Risk of burning or damage to property / risk to health / risk to wildlife</w:t>
            </w:r>
          </w:p>
          <w:p w14:paraId="7B973D13" w14:textId="77777777" w:rsidR="00F94B13" w:rsidRPr="009B6BE2" w:rsidRDefault="00F94B13" w:rsidP="00F94B13">
            <w:pPr>
              <w:rPr>
                <w:sz w:val="20"/>
                <w:szCs w:val="20"/>
              </w:rPr>
            </w:pPr>
          </w:p>
          <w:p w14:paraId="374D58D2" w14:textId="77777777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740EF6F0" w14:textId="265F714D" w:rsidR="00F94B13" w:rsidRP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Preferred method of burning, in a metal brazier</w:t>
            </w:r>
            <w:r w:rsidR="009B6BE2" w:rsidRPr="00E66CC8">
              <w:rPr>
                <w:rFonts w:eastAsia="Times New Roman"/>
                <w:sz w:val="20"/>
                <w:szCs w:val="20"/>
              </w:rPr>
              <w:t>.</w:t>
            </w:r>
          </w:p>
          <w:p w14:paraId="7D244AE5" w14:textId="77777777" w:rsidR="00F94B13" w:rsidRP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 xml:space="preserve">Only light bonfires when weather conditions permit. </w:t>
            </w:r>
          </w:p>
          <w:p w14:paraId="745A412D" w14:textId="77777777" w:rsidR="00F94B13" w:rsidRP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Check wind and wind direction before lighting and during the bonfire.</w:t>
            </w:r>
          </w:p>
          <w:p w14:paraId="458363A4" w14:textId="77777777" w:rsidR="00F94B13" w:rsidRP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Bonfires to be lit away from property.</w:t>
            </w:r>
          </w:p>
          <w:p w14:paraId="5C927400" w14:textId="77777777" w:rsidR="00F94B13" w:rsidRP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Check bonfires for wildlife before lighting.</w:t>
            </w:r>
          </w:p>
          <w:p w14:paraId="526927B7" w14:textId="5AA12BF1" w:rsidR="00E66CC8" w:rsidRDefault="00F94B13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 xml:space="preserve">Only burn untreated wood waste and </w:t>
            </w:r>
            <w:r w:rsidR="00D925E7" w:rsidRPr="00E66CC8">
              <w:rPr>
                <w:rFonts w:eastAsia="Times New Roman"/>
                <w:sz w:val="20"/>
                <w:szCs w:val="20"/>
              </w:rPr>
              <w:t>pruning’s</w:t>
            </w:r>
            <w:r w:rsidRPr="00E66CC8">
              <w:rPr>
                <w:rFonts w:eastAsia="Times New Roman"/>
                <w:sz w:val="20"/>
                <w:szCs w:val="20"/>
              </w:rPr>
              <w:t xml:space="preserve">. </w:t>
            </w:r>
          </w:p>
          <w:p w14:paraId="3795F463" w14:textId="77777777" w:rsidR="00F94B13" w:rsidRDefault="00E66CC8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 w:rsidRPr="00E66CC8">
              <w:rPr>
                <w:rFonts w:eastAsia="Times New Roman"/>
                <w:sz w:val="20"/>
                <w:szCs w:val="20"/>
              </w:rPr>
              <w:t>Have water available to douse the fire and resultant ash.</w:t>
            </w:r>
          </w:p>
          <w:p w14:paraId="6C5B19FF" w14:textId="77777777" w:rsidR="004D16AF" w:rsidRDefault="004D16AF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DO NOT leave fires unattended.</w:t>
            </w:r>
          </w:p>
          <w:p w14:paraId="2D5545A2" w14:textId="5F3668EA" w:rsidR="00D6187A" w:rsidRPr="00E66CC8" w:rsidRDefault="00D6187A" w:rsidP="00E66CC8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Clear surrounding area of flammable materials i.e. dried grass.</w:t>
            </w:r>
          </w:p>
        </w:tc>
        <w:tc>
          <w:tcPr>
            <w:tcW w:w="2011" w:type="dxa"/>
          </w:tcPr>
          <w:p w14:paraId="3B5D2D6C" w14:textId="509F313B" w:rsidR="00F94B13" w:rsidRPr="009B6BE2" w:rsidRDefault="009B6BE2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0A44C59" w14:textId="619BB192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3A11AA14" w14:textId="2CF82314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52B6A080" w14:textId="46668577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4</w:t>
            </w:r>
          </w:p>
        </w:tc>
        <w:tc>
          <w:tcPr>
            <w:tcW w:w="2528" w:type="dxa"/>
          </w:tcPr>
          <w:p w14:paraId="43382EA2" w14:textId="2DDE7B6B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Tenants must ensure they have a means to extinguish the fire.</w:t>
            </w:r>
            <w:r w:rsidR="004D16AF">
              <w:rPr>
                <w:rFonts w:eastAsia="Times New Roman"/>
                <w:sz w:val="20"/>
                <w:szCs w:val="20"/>
              </w:rPr>
              <w:br/>
            </w:r>
            <w:r w:rsidR="004D16AF">
              <w:rPr>
                <w:rFonts w:cstheme="minorHAnsi"/>
                <w:sz w:val="20"/>
                <w:szCs w:val="20"/>
              </w:rPr>
              <w:t xml:space="preserve">Tenants must ensure all </w:t>
            </w:r>
            <w:r w:rsidR="00520586">
              <w:rPr>
                <w:rFonts w:cstheme="minorHAnsi"/>
                <w:sz w:val="20"/>
                <w:szCs w:val="20"/>
              </w:rPr>
              <w:t xml:space="preserve">resultant </w:t>
            </w:r>
            <w:r w:rsidR="004D16AF">
              <w:rPr>
                <w:rFonts w:cstheme="minorHAnsi"/>
                <w:sz w:val="20"/>
                <w:szCs w:val="20"/>
              </w:rPr>
              <w:t>coals and ash are cold.</w:t>
            </w:r>
          </w:p>
        </w:tc>
        <w:tc>
          <w:tcPr>
            <w:tcW w:w="1342" w:type="dxa"/>
          </w:tcPr>
          <w:p w14:paraId="5D61D86A" w14:textId="7CEDD997" w:rsidR="00F94B13" w:rsidRPr="009B6BE2" w:rsidRDefault="0090557D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 – HRTC Staff</w:t>
            </w:r>
          </w:p>
        </w:tc>
      </w:tr>
      <w:tr w:rsidR="00F94B13" w14:paraId="09581BE2" w14:textId="77777777" w:rsidTr="35397230">
        <w:tc>
          <w:tcPr>
            <w:tcW w:w="2100" w:type="dxa"/>
          </w:tcPr>
          <w:p w14:paraId="6E894E54" w14:textId="1B753707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Communal pathways - Danger of slips and trips</w:t>
            </w:r>
          </w:p>
        </w:tc>
        <w:tc>
          <w:tcPr>
            <w:tcW w:w="4131" w:type="dxa"/>
          </w:tcPr>
          <w:p w14:paraId="7ACCC68E" w14:textId="77777777" w:rsidR="00F94B13" w:rsidRPr="00D6187A" w:rsidRDefault="00F94B13" w:rsidP="00D6187A">
            <w:pPr>
              <w:pStyle w:val="ListParagraph"/>
              <w:numPr>
                <w:ilvl w:val="0"/>
                <w:numId w:val="6"/>
              </w:numPr>
              <w:rPr>
                <w:rFonts w:eastAsia="Times New Roman"/>
                <w:sz w:val="20"/>
                <w:szCs w:val="20"/>
              </w:rPr>
            </w:pPr>
            <w:r w:rsidRPr="00D6187A">
              <w:rPr>
                <w:rFonts w:eastAsia="Times New Roman"/>
                <w:sz w:val="20"/>
                <w:szCs w:val="20"/>
              </w:rPr>
              <w:t>Maintain paths, paths to be kept clear of debris.</w:t>
            </w:r>
          </w:p>
          <w:p w14:paraId="248EE9B9" w14:textId="17E58570" w:rsidR="00F94B13" w:rsidRPr="00D6187A" w:rsidRDefault="00F94B13" w:rsidP="00D6187A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D6187A">
              <w:rPr>
                <w:rFonts w:eastAsia="Times New Roman"/>
                <w:sz w:val="20"/>
                <w:szCs w:val="20"/>
              </w:rPr>
              <w:t>No cultivation on paths</w:t>
            </w:r>
          </w:p>
        </w:tc>
        <w:tc>
          <w:tcPr>
            <w:tcW w:w="2011" w:type="dxa"/>
          </w:tcPr>
          <w:p w14:paraId="19A925C4" w14:textId="06307B34" w:rsidR="00F94B13" w:rsidRPr="009B6BE2" w:rsidRDefault="009B6BE2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91A9597" w14:textId="34D5E49A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5BE97CF9" w14:textId="0CAFA757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276C425D" w14:textId="49B35B58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7F3A9E75" w14:textId="26B3282B" w:rsidR="00F94B13" w:rsidRPr="009B6BE2" w:rsidRDefault="00F94B13" w:rsidP="00F94B13">
            <w:pPr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Once every other month walk arounds</w:t>
            </w:r>
            <w:r w:rsidR="009B6BE2" w:rsidRPr="009B6BE2">
              <w:rPr>
                <w:sz w:val="20"/>
                <w:szCs w:val="20"/>
              </w:rPr>
              <w:t xml:space="preserve"> </w:t>
            </w:r>
            <w:r w:rsidRPr="009B6BE2">
              <w:rPr>
                <w:sz w:val="20"/>
                <w:szCs w:val="20"/>
              </w:rPr>
              <w:t>(HRTC staff). Enforcement if required</w:t>
            </w:r>
            <w:r w:rsidR="009B6BE2" w:rsidRPr="009B6BE2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06DDE2F2" w14:textId="41A02347" w:rsidR="00F94B13" w:rsidRPr="009B6BE2" w:rsidRDefault="0090557D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 – non cultivation notice</w:t>
            </w:r>
            <w:r w:rsidR="00701F52">
              <w:rPr>
                <w:rFonts w:cstheme="minorHAnsi"/>
                <w:sz w:val="20"/>
                <w:szCs w:val="20"/>
              </w:rPr>
              <w:t xml:space="preserve"> </w:t>
            </w:r>
            <w:r w:rsidR="00701F52">
              <w:rPr>
                <w:rFonts w:cstheme="minorHAnsi"/>
                <w:sz w:val="20"/>
                <w:szCs w:val="20"/>
              </w:rPr>
              <w:lastRenderedPageBreak/>
              <w:t>workplan</w:t>
            </w:r>
            <w:r>
              <w:rPr>
                <w:rFonts w:cstheme="minorHAnsi"/>
                <w:sz w:val="20"/>
                <w:szCs w:val="20"/>
              </w:rPr>
              <w:t xml:space="preserve"> date</w:t>
            </w:r>
          </w:p>
        </w:tc>
      </w:tr>
      <w:tr w:rsidR="00F94B13" w14:paraId="21386EF4" w14:textId="77777777" w:rsidTr="35397230">
        <w:tc>
          <w:tcPr>
            <w:tcW w:w="2100" w:type="dxa"/>
          </w:tcPr>
          <w:p w14:paraId="143268E6" w14:textId="3D89CD96" w:rsidR="00F94B13" w:rsidRPr="00FF5196" w:rsidRDefault="00F94B13" w:rsidP="00F94B13">
            <w:pPr>
              <w:rPr>
                <w:rFonts w:eastAsia="Times New Roman"/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lastRenderedPageBreak/>
              <w:t>Machinery - Injuries to hands, feet and face. When</w:t>
            </w:r>
            <w:r w:rsidR="00FF5196">
              <w:rPr>
                <w:rFonts w:eastAsia="Times New Roman"/>
                <w:sz w:val="20"/>
                <w:szCs w:val="20"/>
              </w:rPr>
              <w:t xml:space="preserve"> </w:t>
            </w:r>
            <w:r w:rsidR="008C7F64" w:rsidRPr="009B6BE2">
              <w:rPr>
                <w:rFonts w:eastAsia="Times New Roman"/>
                <w:sz w:val="20"/>
                <w:szCs w:val="20"/>
              </w:rPr>
              <w:t>strimmer</w:t>
            </w:r>
            <w:r w:rsidR="008C7F64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="008C7F64">
              <w:rPr>
                <w:rFonts w:eastAsia="Times New Roman"/>
                <w:sz w:val="20"/>
                <w:szCs w:val="20"/>
              </w:rPr>
              <w:t>brushcutter</w:t>
            </w:r>
            <w:proofErr w:type="spellEnd"/>
            <w:r w:rsidRPr="009B6BE2">
              <w:rPr>
                <w:rFonts w:eastAsia="Times New Roman"/>
                <w:sz w:val="20"/>
                <w:szCs w:val="20"/>
              </w:rPr>
              <w:t xml:space="preserve"> and mowing machines are being</w:t>
            </w:r>
            <w:r w:rsidR="00FF5196">
              <w:rPr>
                <w:rFonts w:eastAsia="Times New Roman"/>
                <w:sz w:val="20"/>
                <w:szCs w:val="20"/>
              </w:rPr>
              <w:t xml:space="preserve"> </w:t>
            </w:r>
            <w:r w:rsidRPr="009B6BE2">
              <w:rPr>
                <w:rFonts w:eastAsia="Times New Roman"/>
                <w:sz w:val="20"/>
                <w:szCs w:val="20"/>
              </w:rPr>
              <w:t>used on</w:t>
            </w:r>
            <w:r w:rsidR="00FF5196">
              <w:rPr>
                <w:rFonts w:eastAsia="Times New Roman"/>
                <w:sz w:val="20"/>
                <w:szCs w:val="20"/>
              </w:rPr>
              <w:t xml:space="preserve"> </w:t>
            </w:r>
            <w:r w:rsidRPr="009B6BE2">
              <w:rPr>
                <w:rFonts w:eastAsia="Times New Roman"/>
                <w:sz w:val="20"/>
                <w:szCs w:val="20"/>
              </w:rPr>
              <w:t>adjacent plots, stones and other</w:t>
            </w:r>
            <w:r w:rsidR="00FF5196">
              <w:rPr>
                <w:rFonts w:eastAsia="Times New Roman"/>
                <w:sz w:val="20"/>
                <w:szCs w:val="20"/>
              </w:rPr>
              <w:t xml:space="preserve"> f</w:t>
            </w:r>
            <w:r w:rsidRPr="009B6BE2">
              <w:rPr>
                <w:rFonts w:eastAsia="Times New Roman"/>
                <w:sz w:val="20"/>
                <w:szCs w:val="20"/>
              </w:rPr>
              <w:t xml:space="preserve">lying objects can cause injuries to neighbours. </w:t>
            </w:r>
          </w:p>
        </w:tc>
        <w:tc>
          <w:tcPr>
            <w:tcW w:w="4131" w:type="dxa"/>
          </w:tcPr>
          <w:p w14:paraId="42FD49D5" w14:textId="44F894CE" w:rsidR="00F94B13" w:rsidRPr="00D6187A" w:rsidRDefault="00F94B13" w:rsidP="00D6187A">
            <w:pPr>
              <w:pStyle w:val="ListParagraph"/>
              <w:numPr>
                <w:ilvl w:val="0"/>
                <w:numId w:val="7"/>
              </w:numPr>
              <w:rPr>
                <w:rFonts w:eastAsia="Times New Roman"/>
                <w:sz w:val="20"/>
                <w:szCs w:val="20"/>
              </w:rPr>
            </w:pPr>
            <w:r w:rsidRPr="00D6187A">
              <w:rPr>
                <w:rFonts w:eastAsia="Times New Roman"/>
                <w:sz w:val="20"/>
                <w:szCs w:val="20"/>
              </w:rPr>
              <w:t xml:space="preserve">Responsibility for the maintenance and use of machinery lies with the owner/operator. It is a requirement that tenants wear the recommended </w:t>
            </w:r>
            <w:r w:rsidR="007C4970">
              <w:rPr>
                <w:rFonts w:eastAsia="Times New Roman"/>
                <w:sz w:val="20"/>
                <w:szCs w:val="20"/>
              </w:rPr>
              <w:t xml:space="preserve">PPE: </w:t>
            </w:r>
            <w:r w:rsidR="00D6187A">
              <w:rPr>
                <w:rFonts w:eastAsia="Times New Roman"/>
                <w:sz w:val="20"/>
                <w:szCs w:val="20"/>
              </w:rPr>
              <w:t xml:space="preserve">personal protective </w:t>
            </w:r>
            <w:r w:rsidR="007C4970">
              <w:rPr>
                <w:rFonts w:eastAsia="Times New Roman"/>
                <w:sz w:val="20"/>
                <w:szCs w:val="20"/>
              </w:rPr>
              <w:t>(</w:t>
            </w:r>
            <w:r w:rsidRPr="00D6187A">
              <w:rPr>
                <w:rFonts w:eastAsia="Times New Roman"/>
                <w:sz w:val="20"/>
                <w:szCs w:val="20"/>
              </w:rPr>
              <w:t>safety</w:t>
            </w:r>
            <w:r w:rsidR="007C4970">
              <w:rPr>
                <w:rFonts w:eastAsia="Times New Roman"/>
                <w:sz w:val="20"/>
                <w:szCs w:val="20"/>
              </w:rPr>
              <w:t>)</w:t>
            </w:r>
            <w:r w:rsidRPr="00D6187A">
              <w:rPr>
                <w:rFonts w:eastAsia="Times New Roman"/>
                <w:sz w:val="20"/>
                <w:szCs w:val="20"/>
              </w:rPr>
              <w:t xml:space="preserve"> equipment when operating machinery (irrespective of the owner).</w:t>
            </w:r>
          </w:p>
          <w:p w14:paraId="6C9DB7FE" w14:textId="77777777" w:rsidR="007C4970" w:rsidRPr="007C4970" w:rsidRDefault="00F94B13" w:rsidP="007C497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C4970">
              <w:rPr>
                <w:rFonts w:eastAsia="Times New Roman"/>
                <w:sz w:val="20"/>
                <w:szCs w:val="20"/>
              </w:rPr>
              <w:t xml:space="preserve">It is the responsibility of the operator to take due care of self and others in the area.  </w:t>
            </w:r>
          </w:p>
          <w:p w14:paraId="79CE1FF0" w14:textId="77777777" w:rsidR="007C4970" w:rsidRPr="007C4970" w:rsidRDefault="00F94B13" w:rsidP="007C497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C4970">
              <w:rPr>
                <w:rFonts w:eastAsia="Times New Roman"/>
                <w:sz w:val="20"/>
                <w:szCs w:val="20"/>
              </w:rPr>
              <w:t>It is the responsibility of the tenant to ensure that children are supervised.</w:t>
            </w:r>
          </w:p>
          <w:p w14:paraId="049410CF" w14:textId="77777777" w:rsidR="00F94B13" w:rsidRPr="007C4970" w:rsidRDefault="00F94B13" w:rsidP="007C497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C4970">
              <w:rPr>
                <w:rFonts w:eastAsia="Times New Roman"/>
                <w:sz w:val="20"/>
                <w:szCs w:val="20"/>
              </w:rPr>
              <w:t>No children to operate machinery.</w:t>
            </w:r>
          </w:p>
          <w:p w14:paraId="7C1BEDE9" w14:textId="45D9317B" w:rsidR="007C4970" w:rsidRPr="007C4970" w:rsidRDefault="007C4970" w:rsidP="007C497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Operators must follow </w:t>
            </w:r>
            <w:r w:rsidR="00EC38E7">
              <w:rPr>
                <w:sz w:val="20"/>
                <w:szCs w:val="20"/>
              </w:rPr>
              <w:t>manufacturers</w:t>
            </w:r>
            <w:r>
              <w:rPr>
                <w:sz w:val="20"/>
                <w:szCs w:val="20"/>
              </w:rPr>
              <w:t xml:space="preserve"> </w:t>
            </w:r>
            <w:r w:rsidR="00EC38E7">
              <w:rPr>
                <w:sz w:val="20"/>
                <w:szCs w:val="20"/>
              </w:rPr>
              <w:t>guidance</w:t>
            </w:r>
            <w:r>
              <w:rPr>
                <w:sz w:val="20"/>
                <w:szCs w:val="20"/>
              </w:rPr>
              <w:t>.</w:t>
            </w:r>
          </w:p>
          <w:p w14:paraId="6CEEF114" w14:textId="4689532E" w:rsidR="007C4970" w:rsidRPr="007C4970" w:rsidRDefault="007C4970" w:rsidP="007C497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should be a </w:t>
            </w:r>
            <w:r w:rsidR="00BD22D1">
              <w:rPr>
                <w:sz w:val="20"/>
                <w:szCs w:val="20"/>
              </w:rPr>
              <w:t>use log, maintenance record and warranty available for each machine.</w:t>
            </w:r>
          </w:p>
        </w:tc>
        <w:tc>
          <w:tcPr>
            <w:tcW w:w="2011" w:type="dxa"/>
          </w:tcPr>
          <w:p w14:paraId="25A38EF1" w14:textId="0CF33A68" w:rsidR="00F94B13" w:rsidRPr="009B6BE2" w:rsidRDefault="009B6BE2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EAF8500" w14:textId="7D7174F2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7E8E157B" w14:textId="04A0698C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2BDB10A3" w14:textId="18FDC1A8" w:rsidR="00F94B13" w:rsidRPr="009B6BE2" w:rsidRDefault="00F94B13" w:rsidP="00F94B1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B6BE2"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0E1A07EC" w14:textId="5F6ABB57" w:rsidR="00F94B13" w:rsidRPr="009B6BE2" w:rsidRDefault="00701F52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Operator training </w:t>
            </w:r>
          </w:p>
        </w:tc>
        <w:tc>
          <w:tcPr>
            <w:tcW w:w="1342" w:type="dxa"/>
          </w:tcPr>
          <w:p w14:paraId="17AE9FE2" w14:textId="2681870D" w:rsidR="00F94B13" w:rsidRPr="009B6BE2" w:rsidRDefault="0090557D" w:rsidP="00F94B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FF5196" w14:paraId="2C6CA84A" w14:textId="77777777" w:rsidTr="35397230">
        <w:tc>
          <w:tcPr>
            <w:tcW w:w="2100" w:type="dxa"/>
          </w:tcPr>
          <w:p w14:paraId="57B2CAD2" w14:textId="77777777" w:rsidR="00FF5196" w:rsidRPr="00FF5196" w:rsidRDefault="00FF5196" w:rsidP="00FF5196">
            <w:pPr>
              <w:rPr>
                <w:rFonts w:eastAsia="Times New Roman"/>
                <w:sz w:val="20"/>
                <w:szCs w:val="20"/>
              </w:rPr>
            </w:pPr>
            <w:r w:rsidRPr="00FF5196">
              <w:rPr>
                <w:rFonts w:eastAsia="Times New Roman"/>
                <w:sz w:val="20"/>
                <w:szCs w:val="20"/>
              </w:rPr>
              <w:t>Garden Tools &amp;</w:t>
            </w:r>
          </w:p>
          <w:p w14:paraId="0D0555EB" w14:textId="011BC584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/>
                <w:sz w:val="20"/>
                <w:szCs w:val="20"/>
              </w:rPr>
              <w:t xml:space="preserve">Equipment - Injuries </w:t>
            </w:r>
          </w:p>
        </w:tc>
        <w:tc>
          <w:tcPr>
            <w:tcW w:w="4131" w:type="dxa"/>
          </w:tcPr>
          <w:p w14:paraId="7D6638E7" w14:textId="77777777" w:rsidR="00EC38E7" w:rsidRPr="00EC38E7" w:rsidRDefault="00FF5196" w:rsidP="00EC38E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EC38E7">
              <w:rPr>
                <w:rFonts w:eastAsia="Times New Roman"/>
                <w:sz w:val="20"/>
                <w:szCs w:val="20"/>
              </w:rPr>
              <w:t xml:space="preserve">Appropriate gloves &amp; footwear worn as necessary. </w:t>
            </w:r>
          </w:p>
          <w:p w14:paraId="4309C263" w14:textId="77777777" w:rsidR="00FF5196" w:rsidRPr="00EC38E7" w:rsidRDefault="00FF5196" w:rsidP="00EC38E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EC38E7">
              <w:rPr>
                <w:rFonts w:eastAsia="Times New Roman"/>
                <w:sz w:val="20"/>
                <w:szCs w:val="20"/>
              </w:rPr>
              <w:t xml:space="preserve">Garden tools and equipment should not be left on common paths. </w:t>
            </w:r>
          </w:p>
          <w:p w14:paraId="20BDD298" w14:textId="48795BB1" w:rsidR="00EC38E7" w:rsidRPr="00EC38E7" w:rsidRDefault="00EC38E7" w:rsidP="00EC38E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Tools should be in good repair with no damage beyond general wear and tear</w:t>
            </w:r>
          </w:p>
        </w:tc>
        <w:tc>
          <w:tcPr>
            <w:tcW w:w="2011" w:type="dxa"/>
          </w:tcPr>
          <w:p w14:paraId="2D44C9DE" w14:textId="26D3CAF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4301096A" w14:textId="57986991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19D2F117" w14:textId="0D16B7B8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4C77C111" w14:textId="3B92D1BB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29368E7B" w14:textId="08BF673E" w:rsidR="00FF5196" w:rsidRPr="00FF5196" w:rsidRDefault="001B203B" w:rsidP="00FF51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Tools to be stored safely and securely with any sharp/pointed edges covered.</w:t>
            </w:r>
          </w:p>
        </w:tc>
        <w:tc>
          <w:tcPr>
            <w:tcW w:w="1342" w:type="dxa"/>
          </w:tcPr>
          <w:p w14:paraId="2D04CE57" w14:textId="5923ADA5" w:rsidR="00FF5196" w:rsidRPr="00742D2D" w:rsidRDefault="00701F52" w:rsidP="00FF5196">
            <w:pPr>
              <w:rPr>
                <w:rFonts w:cstheme="minorHAnsi"/>
                <w:sz w:val="20"/>
                <w:szCs w:val="20"/>
              </w:rPr>
            </w:pPr>
            <w:r w:rsidRPr="00701F52">
              <w:rPr>
                <w:rFonts w:cstheme="minorHAnsi"/>
                <w:sz w:val="20"/>
                <w:szCs w:val="20"/>
              </w:rPr>
              <w:t xml:space="preserve">Ongoing – non cultivation notice </w:t>
            </w:r>
            <w:r>
              <w:rPr>
                <w:rFonts w:cstheme="minorHAnsi"/>
                <w:sz w:val="20"/>
                <w:szCs w:val="20"/>
              </w:rPr>
              <w:t xml:space="preserve">workplan </w:t>
            </w:r>
            <w:r w:rsidRPr="00701F52">
              <w:rPr>
                <w:rFonts w:cstheme="minorHAnsi"/>
                <w:sz w:val="20"/>
                <w:szCs w:val="20"/>
              </w:rPr>
              <w:t>date</w:t>
            </w:r>
          </w:p>
        </w:tc>
      </w:tr>
      <w:tr w:rsidR="00FF5196" w14:paraId="7CE1A1E0" w14:textId="77777777" w:rsidTr="35397230">
        <w:tc>
          <w:tcPr>
            <w:tcW w:w="2100" w:type="dxa"/>
          </w:tcPr>
          <w:p w14:paraId="479D1411" w14:textId="5DBDD4B8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 xml:space="preserve">Compost bins / manure </w:t>
            </w:r>
            <w:r w:rsidR="00B1627A" w:rsidRPr="00FF5196">
              <w:rPr>
                <w:rFonts w:eastAsia="Times New Roman" w:cstheme="minorHAnsi"/>
                <w:sz w:val="20"/>
                <w:szCs w:val="20"/>
              </w:rPr>
              <w:t>storage -</w:t>
            </w:r>
            <w:r w:rsidRPr="00FF5196">
              <w:rPr>
                <w:rFonts w:eastAsia="Times New Roman" w:cstheme="minorHAnsi"/>
                <w:sz w:val="20"/>
                <w:szCs w:val="20"/>
              </w:rPr>
              <w:t xml:space="preserve"> Risk of splinters </w:t>
            </w:r>
          </w:p>
          <w:p w14:paraId="44C23EC9" w14:textId="54FD243D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Flies spreading diseases.</w:t>
            </w:r>
          </w:p>
        </w:tc>
        <w:tc>
          <w:tcPr>
            <w:tcW w:w="4131" w:type="dxa"/>
          </w:tcPr>
          <w:p w14:paraId="58AB3890" w14:textId="77777777" w:rsidR="00FF5196" w:rsidRPr="001B203B" w:rsidRDefault="00FF5196" w:rsidP="001B203B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1B203B">
              <w:rPr>
                <w:rFonts w:eastAsia="Times New Roman" w:cstheme="minorHAnsi"/>
                <w:sz w:val="20"/>
                <w:szCs w:val="20"/>
              </w:rPr>
              <w:t>Compost bins should made safe by owners.</w:t>
            </w:r>
          </w:p>
          <w:p w14:paraId="4DF78972" w14:textId="77777777" w:rsidR="00A85D9B" w:rsidRDefault="00FF5196" w:rsidP="001B203B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sz w:val="20"/>
                <w:szCs w:val="20"/>
              </w:rPr>
            </w:pPr>
            <w:r w:rsidRPr="001B203B">
              <w:rPr>
                <w:rFonts w:eastAsia="Times New Roman" w:cstheme="minorHAnsi"/>
                <w:sz w:val="20"/>
                <w:szCs w:val="20"/>
              </w:rPr>
              <w:t>Manu</w:t>
            </w:r>
          </w:p>
          <w:p w14:paraId="2F0DC771" w14:textId="7CE08FBF" w:rsidR="00FF5196" w:rsidRPr="001B203B" w:rsidRDefault="00FF5196" w:rsidP="001B203B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sz w:val="20"/>
                <w:szCs w:val="20"/>
              </w:rPr>
            </w:pPr>
            <w:r w:rsidRPr="001B203B">
              <w:rPr>
                <w:rFonts w:eastAsia="Times New Roman" w:cstheme="minorHAnsi"/>
                <w:sz w:val="20"/>
                <w:szCs w:val="20"/>
              </w:rPr>
              <w:t xml:space="preserve">re should be covered. </w:t>
            </w:r>
          </w:p>
          <w:p w14:paraId="0858460E" w14:textId="77777777" w:rsidR="00FF5196" w:rsidRPr="001B203B" w:rsidRDefault="00FF5196" w:rsidP="001B203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1B203B">
              <w:rPr>
                <w:rFonts w:eastAsia="Times New Roman" w:cstheme="minorHAnsi"/>
                <w:sz w:val="20"/>
                <w:szCs w:val="20"/>
              </w:rPr>
              <w:t>Individual compost bins should be secure.</w:t>
            </w:r>
          </w:p>
          <w:p w14:paraId="6AEF73FE" w14:textId="1F7E2C05" w:rsidR="001B203B" w:rsidRPr="001B203B" w:rsidRDefault="001B203B" w:rsidP="001B203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Where timber is used it should be free of splintered edges, protruding nails/screws</w:t>
            </w:r>
            <w:r w:rsidR="00234704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7F41C258" w14:textId="394267CB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18C9998A" w14:textId="17E1C8B5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09140872" w14:textId="4BDD8160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6094B190" w14:textId="0BB90D81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436CCB56" w14:textId="4D4CD728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Once every other month walk around (HRTC staff). Enforcement if required</w:t>
            </w:r>
            <w:r w:rsidR="00B1627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3FC17CE8" w14:textId="77777777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F5196" w14:paraId="63D2543A" w14:textId="77777777" w:rsidTr="35397230">
        <w:tc>
          <w:tcPr>
            <w:tcW w:w="2100" w:type="dxa"/>
          </w:tcPr>
          <w:p w14:paraId="058B918C" w14:textId="667B0569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Fuel storage - Explosion, fires, burns </w:t>
            </w:r>
          </w:p>
        </w:tc>
        <w:tc>
          <w:tcPr>
            <w:tcW w:w="4131" w:type="dxa"/>
          </w:tcPr>
          <w:p w14:paraId="565B56B0" w14:textId="188B8AF4" w:rsidR="00FF5196" w:rsidRPr="00B1627A" w:rsidRDefault="00FF5196" w:rsidP="00B1627A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B1627A">
              <w:rPr>
                <w:rFonts w:eastAsia="Times New Roman" w:cstheme="minorHAnsi"/>
                <w:b/>
                <w:bCs/>
                <w:sz w:val="20"/>
                <w:szCs w:val="20"/>
              </w:rPr>
              <w:t>It is prohibited to keep fuel on site.</w:t>
            </w:r>
          </w:p>
        </w:tc>
        <w:tc>
          <w:tcPr>
            <w:tcW w:w="2011" w:type="dxa"/>
          </w:tcPr>
          <w:p w14:paraId="09198BF0" w14:textId="3B212F6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341A1C2D" w14:textId="3DD96C61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68B7C7B5" w14:textId="591FA31F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6D755107" w14:textId="2DC1CCF5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48B2776C" w14:textId="25B2BE3A" w:rsidR="00FF5196" w:rsidRPr="00FF5196" w:rsidRDefault="00B1627A" w:rsidP="00FF51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Any fuel onsite will be disposed </w:t>
            </w:r>
            <w:r w:rsidR="00234704">
              <w:rPr>
                <w:rFonts w:cstheme="minorHAnsi"/>
                <w:sz w:val="20"/>
                <w:szCs w:val="20"/>
              </w:rPr>
              <w:t>of</w:t>
            </w:r>
            <w:r>
              <w:rPr>
                <w:rFonts w:cstheme="minorHAnsi"/>
                <w:sz w:val="20"/>
                <w:szCs w:val="20"/>
              </w:rPr>
              <w:t xml:space="preserve"> by HRTC Staff without notice.</w:t>
            </w:r>
          </w:p>
        </w:tc>
        <w:tc>
          <w:tcPr>
            <w:tcW w:w="1342" w:type="dxa"/>
          </w:tcPr>
          <w:p w14:paraId="019C4A12" w14:textId="5C917FE8" w:rsidR="00FF5196" w:rsidRPr="00FF5196" w:rsidRDefault="00701F52" w:rsidP="00FF5196">
            <w:pPr>
              <w:rPr>
                <w:rFonts w:cstheme="minorHAnsi"/>
                <w:sz w:val="20"/>
                <w:szCs w:val="20"/>
              </w:rPr>
            </w:pPr>
            <w:r w:rsidRPr="00701F52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FF5196" w14:paraId="76DA0BBC" w14:textId="77777777" w:rsidTr="35397230">
        <w:tc>
          <w:tcPr>
            <w:tcW w:w="2100" w:type="dxa"/>
          </w:tcPr>
          <w:p w14:paraId="2BA6978D" w14:textId="77777777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Gates / hedging / fencing -Scratches, bruises and other injuries</w:t>
            </w:r>
          </w:p>
          <w:p w14:paraId="770B695A" w14:textId="7777777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5C0D8C94" w14:textId="77777777" w:rsidR="00763C40" w:rsidRPr="00763C40" w:rsidRDefault="00FF5196" w:rsidP="00763C4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763C40">
              <w:rPr>
                <w:rFonts w:eastAsia="Times New Roman" w:cstheme="minorHAnsi"/>
                <w:sz w:val="20"/>
                <w:szCs w:val="20"/>
              </w:rPr>
              <w:t xml:space="preserve">Check for loose hinges, awkward locks, unsafe structure, ease of use. </w:t>
            </w:r>
          </w:p>
          <w:p w14:paraId="0BD5A38D" w14:textId="0EA1462B" w:rsidR="00FF5196" w:rsidRPr="00763C40" w:rsidRDefault="00FF5196" w:rsidP="00763C4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763C40">
              <w:rPr>
                <w:rFonts w:eastAsia="Times New Roman" w:cstheme="minorHAnsi"/>
                <w:sz w:val="20"/>
                <w:szCs w:val="20"/>
              </w:rPr>
              <w:t>To be kept clear and well maintained, fencing / hedging to be well maintained</w:t>
            </w:r>
          </w:p>
        </w:tc>
        <w:tc>
          <w:tcPr>
            <w:tcW w:w="2011" w:type="dxa"/>
          </w:tcPr>
          <w:p w14:paraId="1DF00375" w14:textId="1262CB1F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1BC171ED" w14:textId="7EE08DAB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673C6371" w14:textId="07A7E1F2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12BFD7CC" w14:textId="4E93A81A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64C6563E" w14:textId="17E6E98F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Once every other month walk around (HRTC staff). Enforcement if required</w:t>
            </w:r>
            <w:r w:rsidR="00B1627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27E77E03" w14:textId="1283F827" w:rsidR="00FF5196" w:rsidRPr="00FF5196" w:rsidRDefault="00701F52" w:rsidP="00FF5196">
            <w:pPr>
              <w:rPr>
                <w:rFonts w:cstheme="minorHAnsi"/>
                <w:sz w:val="20"/>
                <w:szCs w:val="20"/>
              </w:rPr>
            </w:pPr>
            <w:r w:rsidRPr="00701F52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FF5196" w14:paraId="15A4A8FF" w14:textId="77777777" w:rsidTr="35397230">
        <w:tc>
          <w:tcPr>
            <w:tcW w:w="2100" w:type="dxa"/>
          </w:tcPr>
          <w:p w14:paraId="56438F18" w14:textId="0A7B7F18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Animals - Bites / Stings / Disease</w:t>
            </w:r>
          </w:p>
        </w:tc>
        <w:tc>
          <w:tcPr>
            <w:tcW w:w="4131" w:type="dxa"/>
          </w:tcPr>
          <w:p w14:paraId="116E7BA1" w14:textId="130956E9" w:rsidR="00FF5196" w:rsidRPr="00763C40" w:rsidRDefault="00FF5196" w:rsidP="35397230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Bidi"/>
                <w:sz w:val="20"/>
                <w:szCs w:val="20"/>
              </w:rPr>
            </w:pPr>
            <w:r w:rsidRPr="35397230">
              <w:rPr>
                <w:rFonts w:eastAsia="Times New Roman" w:cstheme="minorBidi"/>
                <w:sz w:val="20"/>
                <w:szCs w:val="20"/>
              </w:rPr>
              <w:t xml:space="preserve">No animals to be kept on site without </w:t>
            </w:r>
            <w:r w:rsidR="7A732BBC" w:rsidRPr="35397230">
              <w:rPr>
                <w:rFonts w:eastAsia="Times New Roman" w:cstheme="minorBidi"/>
                <w:sz w:val="20"/>
                <w:szCs w:val="20"/>
              </w:rPr>
              <w:t>HRTC</w:t>
            </w:r>
            <w:r w:rsidRPr="35397230">
              <w:rPr>
                <w:rFonts w:eastAsia="Times New Roman" w:cstheme="minorBidi"/>
                <w:sz w:val="20"/>
                <w:szCs w:val="20"/>
              </w:rPr>
              <w:t xml:space="preserve"> permission. </w:t>
            </w:r>
          </w:p>
          <w:p w14:paraId="717D286D" w14:textId="77777777" w:rsidR="00FF5196" w:rsidRPr="001B47FA" w:rsidRDefault="00FF5196" w:rsidP="00763C4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763C40">
              <w:rPr>
                <w:rFonts w:eastAsia="Times New Roman" w:cstheme="minorHAnsi"/>
                <w:sz w:val="20"/>
                <w:szCs w:val="20"/>
              </w:rPr>
              <w:t xml:space="preserve">All dogs to be </w:t>
            </w:r>
            <w:r w:rsidR="00763C40" w:rsidRPr="00763C40">
              <w:rPr>
                <w:rFonts w:eastAsia="Times New Roman" w:cstheme="minorHAnsi"/>
                <w:sz w:val="20"/>
                <w:szCs w:val="20"/>
              </w:rPr>
              <w:t>always kept on lead and under control</w:t>
            </w:r>
            <w:r w:rsidRPr="00763C40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78D56375" w14:textId="2D6F591C" w:rsidR="001B47FA" w:rsidRPr="00763C40" w:rsidRDefault="001B47FA" w:rsidP="00763C4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No animal faeces to be left on site</w:t>
            </w:r>
            <w:r w:rsidR="006B5B95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2D55743E" w14:textId="4DF4F993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4259485D" w14:textId="797B2D51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7639E974" w14:textId="0586804E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26BE06E5" w14:textId="13F4D7D3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631B4D7D" w14:textId="330888ED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 xml:space="preserve">Owners to keep dogs on lead and under control. </w:t>
            </w:r>
          </w:p>
        </w:tc>
        <w:tc>
          <w:tcPr>
            <w:tcW w:w="1342" w:type="dxa"/>
          </w:tcPr>
          <w:p w14:paraId="2978AD7F" w14:textId="77777777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F5196" w14:paraId="21A807D3" w14:textId="77777777" w:rsidTr="35397230">
        <w:tc>
          <w:tcPr>
            <w:tcW w:w="2100" w:type="dxa"/>
          </w:tcPr>
          <w:p w14:paraId="519CDCCF" w14:textId="77777777" w:rsidR="00CB3F03" w:rsidRDefault="00FF5196" w:rsidP="00FF5196">
            <w:pPr>
              <w:rPr>
                <w:rFonts w:eastAsia="Times New Roman"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Water butts</w:t>
            </w:r>
            <w:r w:rsidRPr="00FF5196">
              <w:rPr>
                <w:rFonts w:cstheme="minorHAnsi"/>
                <w:sz w:val="20"/>
                <w:szCs w:val="20"/>
              </w:rPr>
              <w:t xml:space="preserve"> - </w:t>
            </w:r>
            <w:r w:rsidRPr="00FF5196">
              <w:rPr>
                <w:rFonts w:eastAsia="Times New Roman" w:cstheme="minorHAnsi"/>
                <w:sz w:val="20"/>
                <w:szCs w:val="20"/>
              </w:rPr>
              <w:t>Drowning / sickness from drinking dirty water /contamination</w:t>
            </w:r>
            <w:r w:rsidR="00CB3F03">
              <w:rPr>
                <w:rFonts w:eastAsia="Times New Roman" w:cstheme="minorHAnsi"/>
                <w:sz w:val="20"/>
                <w:szCs w:val="20"/>
              </w:rPr>
              <w:t>/</w:t>
            </w:r>
          </w:p>
          <w:p w14:paraId="460F1E69" w14:textId="1D37CF24" w:rsidR="00FF5196" w:rsidRPr="00FF5196" w:rsidRDefault="00CB3F03" w:rsidP="00FF519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Legionella / Leptospirosis</w:t>
            </w:r>
          </w:p>
          <w:p w14:paraId="5EC05EA5" w14:textId="7777777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6F3CF3D1" w14:textId="77777777" w:rsidR="00CB3F03" w:rsidRDefault="00FF5196" w:rsidP="00CB3F03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sz w:val="20"/>
                <w:szCs w:val="20"/>
              </w:rPr>
            </w:pPr>
            <w:r w:rsidRPr="00CB3F03">
              <w:rPr>
                <w:rFonts w:eastAsia="Times New Roman" w:cstheme="minorHAnsi"/>
                <w:sz w:val="20"/>
                <w:szCs w:val="20"/>
              </w:rPr>
              <w:t xml:space="preserve">Only purpose made water butts covered with a lid are allowed. </w:t>
            </w:r>
          </w:p>
          <w:p w14:paraId="07FACC78" w14:textId="2AA3F6B9" w:rsidR="00FF5196" w:rsidRPr="00CB3F03" w:rsidRDefault="00FF5196" w:rsidP="00CB3F03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sz w:val="20"/>
                <w:szCs w:val="20"/>
              </w:rPr>
            </w:pPr>
            <w:r w:rsidRPr="00CB3F03">
              <w:rPr>
                <w:rFonts w:eastAsia="Times New Roman" w:cstheme="minorHAnsi"/>
                <w:sz w:val="20"/>
                <w:szCs w:val="20"/>
              </w:rPr>
              <w:t xml:space="preserve">Water butts must be kept free of litter and not be contaminated by chemicals or debris. </w:t>
            </w:r>
          </w:p>
          <w:p w14:paraId="24DD55E4" w14:textId="77777777" w:rsidR="00FF5196" w:rsidRPr="00CB3F03" w:rsidRDefault="00FF5196" w:rsidP="00CB3F03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sz w:val="20"/>
                <w:szCs w:val="20"/>
              </w:rPr>
            </w:pPr>
            <w:r w:rsidRPr="00CB3F03">
              <w:rPr>
                <w:rFonts w:eastAsia="Times New Roman" w:cstheme="minorHAnsi"/>
                <w:sz w:val="20"/>
                <w:szCs w:val="20"/>
              </w:rPr>
              <w:t xml:space="preserve">Children must not be left unattended. </w:t>
            </w:r>
          </w:p>
          <w:p w14:paraId="14FBD80E" w14:textId="2CD5C794" w:rsidR="00FF5196" w:rsidRPr="00CB3F03" w:rsidRDefault="00FF5196" w:rsidP="00CB3F0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B3F03">
              <w:rPr>
                <w:rFonts w:eastAsia="Times New Roman" w:cstheme="minorHAnsi"/>
                <w:sz w:val="20"/>
                <w:szCs w:val="20"/>
              </w:rPr>
              <w:t>Butts should not be used to dispose of pesticides or other forms of contamina</w:t>
            </w:r>
            <w:r w:rsidR="00B911A4">
              <w:rPr>
                <w:rFonts w:eastAsia="Times New Roman" w:cstheme="minorHAnsi"/>
                <w:sz w:val="20"/>
                <w:szCs w:val="20"/>
              </w:rPr>
              <w:t>nts</w:t>
            </w:r>
            <w:r w:rsidRPr="00CB3F03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1C9C4B15" w14:textId="36A3F6F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32F92EBC" w14:textId="6979CCAE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1C82AE6D" w14:textId="00AE0E39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5C6A540D" w14:textId="30646079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7627695C" w14:textId="4CE4E049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Quarterly on walk round and advise tenant if covering is required.</w:t>
            </w:r>
          </w:p>
        </w:tc>
        <w:tc>
          <w:tcPr>
            <w:tcW w:w="1342" w:type="dxa"/>
          </w:tcPr>
          <w:p w14:paraId="6101EB2D" w14:textId="77777777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F5196" w14:paraId="117EEB61" w14:textId="77777777" w:rsidTr="35397230">
        <w:tc>
          <w:tcPr>
            <w:tcW w:w="2100" w:type="dxa"/>
          </w:tcPr>
          <w:p w14:paraId="585B66A2" w14:textId="77777777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Refuse - Slips / trips /disease</w:t>
            </w:r>
          </w:p>
          <w:p w14:paraId="5F80D9B3" w14:textId="77777777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31" w:type="dxa"/>
          </w:tcPr>
          <w:p w14:paraId="6D2C986B" w14:textId="457D45B2" w:rsidR="00FF5196" w:rsidRPr="00CB3F03" w:rsidRDefault="00FF5196" w:rsidP="00CB3F0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B3F03">
              <w:rPr>
                <w:rFonts w:eastAsia="Times New Roman" w:cstheme="minorHAnsi"/>
                <w:sz w:val="20"/>
                <w:szCs w:val="20"/>
              </w:rPr>
              <w:t>To be removed from site by each allotment holder</w:t>
            </w:r>
          </w:p>
        </w:tc>
        <w:tc>
          <w:tcPr>
            <w:tcW w:w="2011" w:type="dxa"/>
          </w:tcPr>
          <w:p w14:paraId="62E02C64" w14:textId="701B6593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4D13EB58" w14:textId="5F4135EB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103861D8" w14:textId="63BE68C3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5E0E4AE6" w14:textId="1AC5EC5D" w:rsidR="00FF5196" w:rsidRPr="00FF5196" w:rsidRDefault="00FF5196" w:rsidP="00FF51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655C3291" w14:textId="1D6D6290" w:rsidR="00FF5196" w:rsidRPr="00FF5196" w:rsidRDefault="00FF5196" w:rsidP="00FF5196">
            <w:pPr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Once every other month walk around (HRTC staff). enforcement if required</w:t>
            </w:r>
          </w:p>
        </w:tc>
        <w:tc>
          <w:tcPr>
            <w:tcW w:w="1342" w:type="dxa"/>
          </w:tcPr>
          <w:p w14:paraId="1D0CDCCA" w14:textId="64B854FD" w:rsidR="00FF5196" w:rsidRPr="00FF5196" w:rsidRDefault="00701F52" w:rsidP="00FF5196">
            <w:pPr>
              <w:rPr>
                <w:rFonts w:cstheme="minorHAnsi"/>
                <w:sz w:val="20"/>
                <w:szCs w:val="20"/>
              </w:rPr>
            </w:pPr>
            <w:r w:rsidRPr="00701F52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9348A6" w14:paraId="125253B5" w14:textId="77777777" w:rsidTr="35397230">
        <w:tc>
          <w:tcPr>
            <w:tcW w:w="2100" w:type="dxa"/>
          </w:tcPr>
          <w:p w14:paraId="159E3FC3" w14:textId="50B430FC" w:rsidR="009348A6" w:rsidRPr="009348A6" w:rsidRDefault="009348A6" w:rsidP="009348A6">
            <w:pPr>
              <w:rPr>
                <w:rFonts w:eastAsia="Times New Roman"/>
                <w:sz w:val="20"/>
                <w:szCs w:val="20"/>
              </w:rPr>
            </w:pPr>
            <w:r w:rsidRPr="009348A6">
              <w:rPr>
                <w:rFonts w:eastAsia="Times New Roman"/>
                <w:sz w:val="20"/>
                <w:szCs w:val="20"/>
              </w:rPr>
              <w:t>Signs - Splinters / cuts</w:t>
            </w:r>
          </w:p>
        </w:tc>
        <w:tc>
          <w:tcPr>
            <w:tcW w:w="4131" w:type="dxa"/>
          </w:tcPr>
          <w:p w14:paraId="7300E74A" w14:textId="5867D246" w:rsidR="009348A6" w:rsidRPr="001E29F5" w:rsidRDefault="009348A6" w:rsidP="001E29F5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0"/>
                <w:szCs w:val="20"/>
              </w:rPr>
            </w:pPr>
            <w:r w:rsidRPr="001E29F5">
              <w:rPr>
                <w:rFonts w:eastAsia="Times New Roman"/>
                <w:sz w:val="20"/>
                <w:szCs w:val="20"/>
              </w:rPr>
              <w:t>Check for rough edges, exposed nails</w:t>
            </w:r>
            <w:r w:rsidR="00CB3F03" w:rsidRPr="001E29F5">
              <w:rPr>
                <w:rFonts w:eastAsia="Times New Roman"/>
                <w:sz w:val="20"/>
                <w:szCs w:val="20"/>
              </w:rPr>
              <w:t>, screws</w:t>
            </w:r>
          </w:p>
        </w:tc>
        <w:tc>
          <w:tcPr>
            <w:tcW w:w="2011" w:type="dxa"/>
          </w:tcPr>
          <w:p w14:paraId="04B5FEB8" w14:textId="2C5304BE" w:rsidR="009348A6" w:rsidRPr="009348A6" w:rsidRDefault="009348A6" w:rsidP="009348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F5196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54F97DA2" w14:textId="5953E3E7" w:rsidR="009348A6" w:rsidRPr="009348A6" w:rsidRDefault="009348A6" w:rsidP="009348A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48A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025590D0" w14:textId="025B09E3" w:rsidR="009348A6" w:rsidRPr="009348A6" w:rsidRDefault="009348A6" w:rsidP="009348A6">
            <w:pPr>
              <w:jc w:val="center"/>
              <w:rPr>
                <w:sz w:val="20"/>
                <w:szCs w:val="20"/>
              </w:rPr>
            </w:pPr>
            <w:r w:rsidRPr="009348A6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27A130B0" w14:textId="7996EB54" w:rsidR="009348A6" w:rsidRPr="009348A6" w:rsidRDefault="009348A6" w:rsidP="009348A6">
            <w:pPr>
              <w:jc w:val="center"/>
              <w:rPr>
                <w:sz w:val="20"/>
                <w:szCs w:val="20"/>
              </w:rPr>
            </w:pPr>
            <w:r w:rsidRPr="009348A6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6DD5A176" w14:textId="77777777" w:rsidR="009348A6" w:rsidRPr="009348A6" w:rsidRDefault="009348A6" w:rsidP="009348A6">
            <w:pPr>
              <w:rPr>
                <w:sz w:val="20"/>
                <w:szCs w:val="20"/>
              </w:rPr>
            </w:pPr>
          </w:p>
        </w:tc>
        <w:tc>
          <w:tcPr>
            <w:tcW w:w="1342" w:type="dxa"/>
          </w:tcPr>
          <w:p w14:paraId="37A00E53" w14:textId="738F4893" w:rsidR="009348A6" w:rsidRPr="009348A6" w:rsidRDefault="00B93D59" w:rsidP="009348A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9348A6" w14:paraId="42BF39E2" w14:textId="77777777" w:rsidTr="35397230">
        <w:tc>
          <w:tcPr>
            <w:tcW w:w="2100" w:type="dxa"/>
          </w:tcPr>
          <w:p w14:paraId="070CE02A" w14:textId="2250A496" w:rsidR="009348A6" w:rsidRPr="00AA4BAA" w:rsidRDefault="009348A6" w:rsidP="009348A6">
            <w:pPr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lastRenderedPageBreak/>
              <w:t>Structures / sheds / polytunnels Collapse, splinters</w:t>
            </w:r>
          </w:p>
        </w:tc>
        <w:tc>
          <w:tcPr>
            <w:tcW w:w="4131" w:type="dxa"/>
          </w:tcPr>
          <w:p w14:paraId="58C67059" w14:textId="77777777" w:rsidR="009348A6" w:rsidRDefault="009348A6" w:rsidP="001E29F5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0"/>
                <w:szCs w:val="20"/>
              </w:rPr>
            </w:pPr>
            <w:r w:rsidRPr="001E29F5">
              <w:rPr>
                <w:rFonts w:eastAsia="Times New Roman"/>
                <w:sz w:val="20"/>
                <w:szCs w:val="20"/>
              </w:rPr>
              <w:t>Bi-annual Inspection – to be well maintained by allotment tenants</w:t>
            </w:r>
          </w:p>
          <w:p w14:paraId="16F504E5" w14:textId="77777777" w:rsidR="001E29F5" w:rsidRDefault="001E29F5" w:rsidP="001E29F5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Sheds t</w:t>
            </w:r>
            <w:r w:rsidR="00CC3CE0">
              <w:rPr>
                <w:rFonts w:eastAsia="Times New Roman"/>
                <w:sz w:val="20"/>
                <w:szCs w:val="20"/>
              </w:rPr>
              <w:t>o follow separate council guidelines</w:t>
            </w:r>
          </w:p>
          <w:p w14:paraId="14006EFF" w14:textId="2402ECB3" w:rsidR="00CC3CE0" w:rsidRPr="001E29F5" w:rsidRDefault="00CC3CE0" w:rsidP="001E29F5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broken glazing/roofing/walls</w:t>
            </w:r>
          </w:p>
        </w:tc>
        <w:tc>
          <w:tcPr>
            <w:tcW w:w="2011" w:type="dxa"/>
          </w:tcPr>
          <w:p w14:paraId="6FAEE7E7" w14:textId="07E9B76E" w:rsidR="009348A6" w:rsidRPr="00AA4BAA" w:rsidRDefault="009348A6" w:rsidP="009348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4BAA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24037CC2" w14:textId="2DCEF99E" w:rsidR="009348A6" w:rsidRPr="00AA4BAA" w:rsidRDefault="009348A6" w:rsidP="009348A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34D5F16C" w14:textId="784AF5CA" w:rsidR="009348A6" w:rsidRPr="00AA4BAA" w:rsidRDefault="009348A6" w:rsidP="009348A6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0E9B9900" w14:textId="6EC44CF4" w:rsidR="009348A6" w:rsidRPr="00AA4BAA" w:rsidRDefault="009348A6" w:rsidP="009348A6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02494389" w14:textId="7BC90F2B" w:rsidR="009348A6" w:rsidRPr="00AA4BAA" w:rsidRDefault="009348A6" w:rsidP="009348A6">
            <w:pPr>
              <w:rPr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 xml:space="preserve">Bi-annual Inspection by HRTC staff. Enforcement if required. </w:t>
            </w:r>
          </w:p>
        </w:tc>
        <w:tc>
          <w:tcPr>
            <w:tcW w:w="1342" w:type="dxa"/>
          </w:tcPr>
          <w:p w14:paraId="4FB08A87" w14:textId="0F5283A8" w:rsidR="009348A6" w:rsidRPr="00AA4BAA" w:rsidRDefault="00B93D59" w:rsidP="009348A6">
            <w:pPr>
              <w:rPr>
                <w:rFonts w:cstheme="minorHAnsi"/>
                <w:sz w:val="20"/>
                <w:szCs w:val="20"/>
              </w:rPr>
            </w:pPr>
            <w:r w:rsidRPr="00B93D59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AA4BAA" w14:paraId="6DC666F9" w14:textId="77777777" w:rsidTr="35397230">
        <w:tc>
          <w:tcPr>
            <w:tcW w:w="2100" w:type="dxa"/>
          </w:tcPr>
          <w:p w14:paraId="358DE44C" w14:textId="2460B809" w:rsidR="00AA4BAA" w:rsidRPr="00AA4BAA" w:rsidRDefault="00AA4BAA" w:rsidP="00AA4BAA">
            <w:pPr>
              <w:rPr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 xml:space="preserve">Vermin </w:t>
            </w:r>
            <w:r w:rsidR="00524A6A">
              <w:rPr>
                <w:rFonts w:eastAsia="Times New Roman"/>
                <w:sz w:val="20"/>
                <w:szCs w:val="20"/>
              </w:rPr>
              <w:t>–</w:t>
            </w:r>
            <w:r w:rsidRPr="00AA4BAA">
              <w:rPr>
                <w:rFonts w:eastAsia="Times New Roman"/>
                <w:sz w:val="20"/>
                <w:szCs w:val="20"/>
              </w:rPr>
              <w:t xml:space="preserve"> </w:t>
            </w:r>
            <w:r w:rsidR="00524A6A">
              <w:rPr>
                <w:rFonts w:eastAsia="Times New Roman"/>
                <w:sz w:val="20"/>
                <w:szCs w:val="20"/>
              </w:rPr>
              <w:t xml:space="preserve">rats, ticks, ringworm - </w:t>
            </w:r>
            <w:r w:rsidRPr="00AA4BAA">
              <w:rPr>
                <w:rFonts w:eastAsia="Times New Roman"/>
                <w:sz w:val="20"/>
                <w:szCs w:val="20"/>
              </w:rPr>
              <w:t xml:space="preserve">Diseases </w:t>
            </w:r>
          </w:p>
          <w:p w14:paraId="64B81CA6" w14:textId="77777777" w:rsidR="00AA4BAA" w:rsidRPr="00AA4BAA" w:rsidRDefault="00AA4BAA" w:rsidP="00AA4BA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31" w:type="dxa"/>
          </w:tcPr>
          <w:p w14:paraId="47AB8457" w14:textId="77777777" w:rsidR="00AA4BAA" w:rsidRDefault="00AA4BAA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 w:rsidRPr="00CC3CE0">
              <w:rPr>
                <w:rFonts w:eastAsia="Times New Roman"/>
                <w:sz w:val="20"/>
                <w:szCs w:val="20"/>
              </w:rPr>
              <w:t xml:space="preserve">Allotment tenants to report significant sightings to the Town Council. </w:t>
            </w:r>
          </w:p>
          <w:p w14:paraId="028B77AA" w14:textId="77777777" w:rsidR="00524A6A" w:rsidRDefault="00DA64DF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be aware of ticks on site and risk of contracting Lymes Disease</w:t>
            </w:r>
          </w:p>
          <w:p w14:paraId="06300338" w14:textId="0C1BC82E" w:rsidR="00DA64DF" w:rsidRPr="00CC3CE0" w:rsidRDefault="00DA64DF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Tenants to be aware of exposure of bare skin and </w:t>
            </w:r>
            <w:r w:rsidR="001A5410">
              <w:rPr>
                <w:rFonts w:eastAsia="Times New Roman"/>
                <w:sz w:val="20"/>
                <w:szCs w:val="20"/>
              </w:rPr>
              <w:t>ringworm – always wash hands after gardening.</w:t>
            </w:r>
          </w:p>
        </w:tc>
        <w:tc>
          <w:tcPr>
            <w:tcW w:w="2011" w:type="dxa"/>
          </w:tcPr>
          <w:p w14:paraId="7AF838EE" w14:textId="37243A16" w:rsidR="00AA4BAA" w:rsidRPr="00AA4BAA" w:rsidRDefault="00AA4BAA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4BAA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1FAD0E81" w14:textId="29A810BC" w:rsidR="00AA4BAA" w:rsidRPr="00AA4BAA" w:rsidRDefault="00AA4BAA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4D123112" w14:textId="2F96B3D2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4DF160F2" w14:textId="437D499E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402102D9" w14:textId="77CF48C1" w:rsidR="00AA4BAA" w:rsidRPr="00AA4BAA" w:rsidRDefault="00AA4BAA" w:rsidP="00AA4BAA">
            <w:pPr>
              <w:rPr>
                <w:rFonts w:eastAsia="Times New Roman"/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Town Council will take appropriate action</w:t>
            </w:r>
            <w:r w:rsidR="001A5410">
              <w:rPr>
                <w:sz w:val="20"/>
                <w:szCs w:val="20"/>
              </w:rPr>
              <w:t xml:space="preserve"> regarding pest control of rats.</w:t>
            </w:r>
          </w:p>
        </w:tc>
        <w:tc>
          <w:tcPr>
            <w:tcW w:w="1342" w:type="dxa"/>
          </w:tcPr>
          <w:p w14:paraId="4D771DFE" w14:textId="7E8B54AA" w:rsidR="00AA4BAA" w:rsidRPr="00AA4BAA" w:rsidRDefault="00B93D59" w:rsidP="00AA4B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AA4BAA" w14:paraId="00F22664" w14:textId="77777777" w:rsidTr="35397230">
        <w:tc>
          <w:tcPr>
            <w:tcW w:w="2100" w:type="dxa"/>
          </w:tcPr>
          <w:p w14:paraId="235A1CFA" w14:textId="08F5BFF2" w:rsidR="00AA4BAA" w:rsidRPr="00AA4BAA" w:rsidRDefault="00AA4BAA" w:rsidP="00AA4BAA">
            <w:pPr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Pesticides (weedkillers, fungicides, rodenticides, soil treatments, wood preservers)</w:t>
            </w:r>
            <w:r w:rsidRPr="00AA4BAA">
              <w:rPr>
                <w:sz w:val="20"/>
                <w:szCs w:val="20"/>
              </w:rPr>
              <w:t xml:space="preserve"> </w:t>
            </w:r>
            <w:r w:rsidRPr="00AA4BAA">
              <w:rPr>
                <w:rFonts w:eastAsia="Times New Roman"/>
                <w:sz w:val="20"/>
                <w:szCs w:val="20"/>
              </w:rPr>
              <w:t>Poison and contamination of water supplies / environment</w:t>
            </w:r>
          </w:p>
        </w:tc>
        <w:tc>
          <w:tcPr>
            <w:tcW w:w="4131" w:type="dxa"/>
          </w:tcPr>
          <w:p w14:paraId="34A4068F" w14:textId="77777777" w:rsidR="00F40E6E" w:rsidRDefault="00AA4BAA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 w:rsidRPr="00CC3CE0">
              <w:rPr>
                <w:rFonts w:eastAsia="Times New Roman"/>
                <w:sz w:val="20"/>
                <w:szCs w:val="20"/>
              </w:rPr>
              <w:t>Always use pesticides as a last resort.</w:t>
            </w:r>
          </w:p>
          <w:p w14:paraId="63A7A829" w14:textId="17FBDEEE" w:rsidR="00CC3CE0" w:rsidRDefault="00AA4BAA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 w:rsidRPr="00CC3CE0">
              <w:rPr>
                <w:rFonts w:eastAsia="Times New Roman"/>
                <w:sz w:val="20"/>
                <w:szCs w:val="20"/>
              </w:rPr>
              <w:t xml:space="preserve">Identify the pest correctly. </w:t>
            </w:r>
          </w:p>
          <w:p w14:paraId="30169D1A" w14:textId="77777777" w:rsidR="00CC3CE0" w:rsidRDefault="00AA4BAA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 w:rsidRPr="00CC3CE0">
              <w:rPr>
                <w:rFonts w:eastAsia="Times New Roman"/>
                <w:sz w:val="20"/>
                <w:szCs w:val="20"/>
              </w:rPr>
              <w:t xml:space="preserve">Determine if pesticides are </w:t>
            </w:r>
            <w:r w:rsidR="00CC3CE0" w:rsidRPr="00CC3CE0">
              <w:rPr>
                <w:rFonts w:eastAsia="Times New Roman"/>
                <w:sz w:val="20"/>
                <w:szCs w:val="20"/>
              </w:rPr>
              <w:t>required</w:t>
            </w:r>
            <w:r w:rsidRPr="00CC3CE0">
              <w:rPr>
                <w:rFonts w:eastAsia="Times New Roman"/>
                <w:sz w:val="20"/>
                <w:szCs w:val="20"/>
              </w:rPr>
              <w:t>.</w:t>
            </w:r>
          </w:p>
          <w:p w14:paraId="65E4781D" w14:textId="77777777" w:rsidR="00AA4BAA" w:rsidRDefault="00AA4BAA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 w:rsidRPr="00CC3CE0">
              <w:rPr>
                <w:rFonts w:eastAsia="Times New Roman"/>
                <w:sz w:val="20"/>
                <w:szCs w:val="20"/>
              </w:rPr>
              <w:t xml:space="preserve">Advise neighbouring allotment holders if you are intending on using pesticides. </w:t>
            </w:r>
          </w:p>
          <w:p w14:paraId="0C07816D" w14:textId="77777777" w:rsidR="00932A5D" w:rsidRDefault="00932A5D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Do not store pesticides on site.</w:t>
            </w:r>
          </w:p>
          <w:p w14:paraId="531662A9" w14:textId="67675FBC" w:rsidR="002447F6" w:rsidRPr="00CC3CE0" w:rsidRDefault="002447F6" w:rsidP="00CC3CE0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Follow manufacturers guidelines</w:t>
            </w:r>
          </w:p>
        </w:tc>
        <w:tc>
          <w:tcPr>
            <w:tcW w:w="2011" w:type="dxa"/>
          </w:tcPr>
          <w:p w14:paraId="1CD3BDF2" w14:textId="03D51D63" w:rsidR="00AA4BAA" w:rsidRPr="00AA4BAA" w:rsidRDefault="00AA4BAA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4BAA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22AAA82" w14:textId="668C82A9" w:rsidR="00AA4BAA" w:rsidRPr="00AA4BAA" w:rsidRDefault="00AA4BAA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14:paraId="39DBFC8B" w14:textId="377D6CDB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`1</w:t>
            </w:r>
          </w:p>
        </w:tc>
        <w:tc>
          <w:tcPr>
            <w:tcW w:w="1362" w:type="dxa"/>
            <w:shd w:val="clear" w:color="auto" w:fill="92D050"/>
          </w:tcPr>
          <w:p w14:paraId="477426A2" w14:textId="61C5D0C4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</w:tcPr>
          <w:p w14:paraId="4DFADFEE" w14:textId="139C7B56" w:rsidR="00AA4BAA" w:rsidRPr="00AA4BAA" w:rsidRDefault="002447F6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Any stored pesticides will be removed from site by HRTC staff</w:t>
            </w:r>
            <w:r w:rsidR="00F40E6E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2C6D8774" w14:textId="3F985CD1" w:rsidR="00AA4BAA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AA4BAA" w14:paraId="2987F86F" w14:textId="77777777" w:rsidTr="35397230">
        <w:tc>
          <w:tcPr>
            <w:tcW w:w="2100" w:type="dxa"/>
          </w:tcPr>
          <w:p w14:paraId="5C4FEFE0" w14:textId="5112EC56" w:rsidR="00EC3460" w:rsidRPr="00AA4BAA" w:rsidRDefault="00AA4BAA" w:rsidP="00AA4BAA">
            <w:pPr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Stakes, canes and poles.  Eye injury or cuts</w:t>
            </w:r>
          </w:p>
        </w:tc>
        <w:tc>
          <w:tcPr>
            <w:tcW w:w="4131" w:type="dxa"/>
          </w:tcPr>
          <w:p w14:paraId="01B244D0" w14:textId="4B3A2874" w:rsidR="00AA4BAA" w:rsidRPr="00EC3460" w:rsidRDefault="00AA4BAA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 w:rsidRPr="00EC3460">
              <w:rPr>
                <w:rFonts w:eastAsia="Times New Roman"/>
                <w:sz w:val="20"/>
                <w:szCs w:val="20"/>
              </w:rPr>
              <w:t>Allotment tenants should cover protruding ends with caps.</w:t>
            </w:r>
          </w:p>
        </w:tc>
        <w:tc>
          <w:tcPr>
            <w:tcW w:w="2011" w:type="dxa"/>
          </w:tcPr>
          <w:p w14:paraId="2F068A46" w14:textId="21D505B4" w:rsidR="00AA4BAA" w:rsidRPr="00AA4BAA" w:rsidRDefault="00AA4BAA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A4BAA"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28F36771" w14:textId="27137C74" w:rsidR="00AA4BAA" w:rsidRPr="00AA4BAA" w:rsidRDefault="00AA4BAA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BAA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1CD41386" w14:textId="319A230B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0EFDBB5F" w14:textId="013F199E" w:rsidR="00AA4BAA" w:rsidRPr="00AA4BAA" w:rsidRDefault="00AA4BAA" w:rsidP="00AA4BAA">
            <w:pPr>
              <w:jc w:val="center"/>
              <w:rPr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>4</w:t>
            </w:r>
          </w:p>
        </w:tc>
        <w:tc>
          <w:tcPr>
            <w:tcW w:w="2528" w:type="dxa"/>
          </w:tcPr>
          <w:p w14:paraId="3709EE20" w14:textId="54220781" w:rsidR="00AA4BAA" w:rsidRPr="00AA4BAA" w:rsidRDefault="00AA4BAA" w:rsidP="00AA4BAA">
            <w:pPr>
              <w:rPr>
                <w:rFonts w:eastAsia="Times New Roman"/>
                <w:sz w:val="20"/>
                <w:szCs w:val="20"/>
              </w:rPr>
            </w:pPr>
            <w:r w:rsidRPr="00AA4BAA">
              <w:rPr>
                <w:sz w:val="20"/>
                <w:szCs w:val="20"/>
              </w:rPr>
              <w:t xml:space="preserve">Once every other month </w:t>
            </w:r>
            <w:r w:rsidR="00EC3460" w:rsidRPr="00AA4BAA">
              <w:rPr>
                <w:sz w:val="20"/>
                <w:szCs w:val="20"/>
              </w:rPr>
              <w:t>walk around</w:t>
            </w:r>
            <w:r w:rsidRPr="00AA4BAA">
              <w:rPr>
                <w:sz w:val="20"/>
                <w:szCs w:val="20"/>
              </w:rPr>
              <w:t xml:space="preserve"> (HRTC staff). Enforcement if required</w:t>
            </w:r>
          </w:p>
        </w:tc>
        <w:tc>
          <w:tcPr>
            <w:tcW w:w="1342" w:type="dxa"/>
          </w:tcPr>
          <w:p w14:paraId="13010776" w14:textId="03040E53" w:rsidR="00AA4BAA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171330" w14:paraId="674B993E" w14:textId="77777777" w:rsidTr="35397230">
        <w:tc>
          <w:tcPr>
            <w:tcW w:w="2100" w:type="dxa"/>
          </w:tcPr>
          <w:p w14:paraId="714477EC" w14:textId="7E103E1D" w:rsidR="00171330" w:rsidRPr="00AA4BAA" w:rsidRDefault="00F76DEF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Trees/bushes</w:t>
            </w:r>
            <w:r w:rsidR="00171330">
              <w:rPr>
                <w:rFonts w:eastAsia="Times New Roman"/>
                <w:sz w:val="20"/>
                <w:szCs w:val="20"/>
              </w:rPr>
              <w:t xml:space="preserve"> – eye injury from protruding branches, trips on exposed roots, abrasions from exposed </w:t>
            </w:r>
            <w:r w:rsidR="00966366">
              <w:rPr>
                <w:rFonts w:eastAsia="Times New Roman"/>
                <w:sz w:val="20"/>
                <w:szCs w:val="20"/>
              </w:rPr>
              <w:t>foliage</w:t>
            </w:r>
          </w:p>
        </w:tc>
        <w:tc>
          <w:tcPr>
            <w:tcW w:w="4131" w:type="dxa"/>
          </w:tcPr>
          <w:p w14:paraId="3ADC0F68" w14:textId="32022FFA" w:rsidR="00171330" w:rsidRDefault="00F76DEF" w:rsidP="00F76DEF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keep branches well maintained</w:t>
            </w:r>
            <w:r w:rsidR="00D901D3">
              <w:rPr>
                <w:rFonts w:eastAsia="Times New Roman"/>
                <w:sz w:val="20"/>
                <w:szCs w:val="20"/>
              </w:rPr>
              <w:t>.</w:t>
            </w:r>
          </w:p>
          <w:p w14:paraId="3273E264" w14:textId="18F7550E" w:rsidR="00F70F78" w:rsidRDefault="00F70F78" w:rsidP="00F76DEF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ensure there are no protruding or hidden roots</w:t>
            </w:r>
            <w:r w:rsidR="00D901D3">
              <w:rPr>
                <w:rFonts w:eastAsia="Times New Roman"/>
                <w:sz w:val="20"/>
                <w:szCs w:val="20"/>
              </w:rPr>
              <w:t>.</w:t>
            </w:r>
          </w:p>
          <w:p w14:paraId="6AB98B4C" w14:textId="6386AC49" w:rsidR="00F70F78" w:rsidRPr="00F76DEF" w:rsidRDefault="00F70F78" w:rsidP="00F76DEF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Tenants to ensure that </w:t>
            </w:r>
            <w:r w:rsidR="00117A11">
              <w:rPr>
                <w:rFonts w:eastAsia="Times New Roman"/>
                <w:sz w:val="20"/>
                <w:szCs w:val="20"/>
              </w:rPr>
              <w:t>foliage</w:t>
            </w:r>
            <w:r>
              <w:rPr>
                <w:rFonts w:eastAsia="Times New Roman"/>
                <w:sz w:val="20"/>
                <w:szCs w:val="20"/>
              </w:rPr>
              <w:t xml:space="preserve"> does not result in injury</w:t>
            </w:r>
            <w:r w:rsidR="00D901D3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6B21D878" w14:textId="21E24020" w:rsidR="00171330" w:rsidRPr="00AA4BAA" w:rsidRDefault="00F70F78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C7A6916" w14:textId="7FC2DDD1" w:rsidR="00171330" w:rsidRPr="00AA4BAA" w:rsidRDefault="00F70F78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4F1E1D46" w14:textId="71C4A517" w:rsidR="00171330" w:rsidRPr="00AA4BAA" w:rsidRDefault="00F70F78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5155EDAE" w14:textId="1FFE6176" w:rsidR="00171330" w:rsidRPr="00AA4BAA" w:rsidRDefault="00F70F78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8" w:type="dxa"/>
          </w:tcPr>
          <w:p w14:paraId="688C1196" w14:textId="2248D822" w:rsidR="00171330" w:rsidRPr="00AA4BAA" w:rsidRDefault="00A22C2B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</w:t>
            </w:r>
            <w:r w:rsidR="00BE08D4">
              <w:rPr>
                <w:sz w:val="20"/>
                <w:szCs w:val="20"/>
              </w:rPr>
              <w:t xml:space="preserve"> walk around (HRTC Staff) enforcement if required</w:t>
            </w:r>
          </w:p>
        </w:tc>
        <w:tc>
          <w:tcPr>
            <w:tcW w:w="1342" w:type="dxa"/>
          </w:tcPr>
          <w:p w14:paraId="608B9E7A" w14:textId="2F733D71" w:rsidR="00171330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171330" w14:paraId="491E3EC0" w14:textId="77777777" w:rsidTr="35397230">
        <w:tc>
          <w:tcPr>
            <w:tcW w:w="2100" w:type="dxa"/>
          </w:tcPr>
          <w:p w14:paraId="01EE95D8" w14:textId="3AD3BA53" w:rsidR="00171330" w:rsidRPr="00AA4BAA" w:rsidRDefault="00BE08D4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Manual handling – lifting/moving/carrying</w:t>
            </w:r>
          </w:p>
        </w:tc>
        <w:tc>
          <w:tcPr>
            <w:tcW w:w="4131" w:type="dxa"/>
          </w:tcPr>
          <w:p w14:paraId="1DC99DEA" w14:textId="77777777" w:rsidR="00171330" w:rsidRDefault="00BE08D4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use correct manual handling techniques.</w:t>
            </w:r>
          </w:p>
          <w:p w14:paraId="2E7F3FA0" w14:textId="502BDBE4" w:rsidR="00BE08D4" w:rsidRDefault="00BE08D4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Use aids such as wheelbarrows to carry/spread load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  <w:p w14:paraId="1A1A98EF" w14:textId="3D9F8F52" w:rsidR="00BE08D4" w:rsidRDefault="00BE08D4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Share the load between multiple individuals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  <w:p w14:paraId="43862327" w14:textId="2D4A204C" w:rsidR="00BE08D4" w:rsidRDefault="00BE08D4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Split the load into smaller weights and make more trips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  <w:p w14:paraId="5E0323A9" w14:textId="0FC5BF7B" w:rsidR="00BE08D4" w:rsidRDefault="00717797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Do not carry more than personal weight limit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  <w:p w14:paraId="4DB807DE" w14:textId="304F8A2E" w:rsidR="00717797" w:rsidRDefault="00717797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Pull or push rather than carrying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  <w:p w14:paraId="38F73412" w14:textId="7ECCED5B" w:rsidR="00F734EA" w:rsidRPr="00EC3460" w:rsidRDefault="00F734EA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Use legs to </w:t>
            </w:r>
            <w:r w:rsidR="00966366">
              <w:rPr>
                <w:rFonts w:eastAsia="Times New Roman"/>
                <w:sz w:val="20"/>
                <w:szCs w:val="20"/>
              </w:rPr>
              <w:t>bear</w:t>
            </w:r>
            <w:r>
              <w:rPr>
                <w:rFonts w:eastAsia="Times New Roman"/>
                <w:sz w:val="20"/>
                <w:szCs w:val="20"/>
              </w:rPr>
              <w:t xml:space="preserve"> weight with a straight back</w:t>
            </w:r>
            <w:r w:rsidR="00966366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7E955DA5" w14:textId="21EE9D85" w:rsidR="00171330" w:rsidRPr="00AA4BAA" w:rsidRDefault="00627D8E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Allotment</w:t>
            </w:r>
            <w:r w:rsidR="00F734EA">
              <w:rPr>
                <w:rFonts w:cstheme="minorHAnsi"/>
                <w:sz w:val="20"/>
                <w:szCs w:val="20"/>
              </w:rPr>
              <w:t xml:space="preserve"> User</w:t>
            </w:r>
          </w:p>
        </w:tc>
        <w:tc>
          <w:tcPr>
            <w:tcW w:w="995" w:type="dxa"/>
          </w:tcPr>
          <w:p w14:paraId="4336823F" w14:textId="553B5BEC" w:rsidR="00171330" w:rsidRPr="00AA4BAA" w:rsidRDefault="00627D8E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1D2F75BE" w14:textId="614250D6" w:rsidR="00171330" w:rsidRPr="00AA4BAA" w:rsidRDefault="00627D8E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40C4BF1C" w14:textId="4824155B" w:rsidR="00171330" w:rsidRPr="00AA4BAA" w:rsidRDefault="00627D8E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8" w:type="dxa"/>
          </w:tcPr>
          <w:p w14:paraId="56E45AC7" w14:textId="5FEDD92A" w:rsidR="00171330" w:rsidRPr="00AA4BAA" w:rsidRDefault="00F734EA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to Health and Safety Executive Manual Handling guideline</w:t>
            </w:r>
            <w:r w:rsidR="00756B7D">
              <w:rPr>
                <w:sz w:val="20"/>
                <w:szCs w:val="20"/>
              </w:rPr>
              <w:t>s</w:t>
            </w:r>
          </w:p>
        </w:tc>
        <w:tc>
          <w:tcPr>
            <w:tcW w:w="1342" w:type="dxa"/>
          </w:tcPr>
          <w:p w14:paraId="117B7AAF" w14:textId="6CFDFD52" w:rsidR="00171330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756B7D" w14:paraId="06A275A7" w14:textId="77777777" w:rsidTr="35397230">
        <w:tc>
          <w:tcPr>
            <w:tcW w:w="2100" w:type="dxa"/>
          </w:tcPr>
          <w:p w14:paraId="798BBA8D" w14:textId="74897418" w:rsidR="00756B7D" w:rsidRDefault="00756B7D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Thorny material – cuts, </w:t>
            </w:r>
            <w:r w:rsidR="00435CD2">
              <w:rPr>
                <w:rFonts w:eastAsia="Times New Roman"/>
                <w:sz w:val="20"/>
                <w:szCs w:val="20"/>
              </w:rPr>
              <w:t>abrasions</w:t>
            </w:r>
            <w:r>
              <w:rPr>
                <w:rFonts w:eastAsia="Times New Roman"/>
                <w:sz w:val="20"/>
                <w:szCs w:val="20"/>
              </w:rPr>
              <w:t>, imbedded spells/splinters</w:t>
            </w:r>
            <w:r w:rsidR="00627D8E">
              <w:rPr>
                <w:rFonts w:eastAsia="Times New Roman"/>
                <w:sz w:val="20"/>
                <w:szCs w:val="20"/>
              </w:rPr>
              <w:t>, fungal arthritis, tetanus</w:t>
            </w:r>
          </w:p>
        </w:tc>
        <w:tc>
          <w:tcPr>
            <w:tcW w:w="4131" w:type="dxa"/>
          </w:tcPr>
          <w:p w14:paraId="68CB5152" w14:textId="32E3A2B2" w:rsidR="00756B7D" w:rsidRDefault="00756B7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ensure thorny plants are well maintained</w:t>
            </w:r>
            <w:r w:rsidR="00912655">
              <w:rPr>
                <w:rFonts w:eastAsia="Times New Roman"/>
                <w:sz w:val="20"/>
                <w:szCs w:val="20"/>
              </w:rPr>
              <w:t>.</w:t>
            </w:r>
          </w:p>
          <w:p w14:paraId="4FFA7B62" w14:textId="61E563B9" w:rsidR="00756B7D" w:rsidRDefault="00756B7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Ensure that no thorny plants encroach onto other plots/pathway</w:t>
            </w:r>
            <w:r w:rsidR="00912655">
              <w:rPr>
                <w:rFonts w:eastAsia="Times New Roman"/>
                <w:sz w:val="20"/>
                <w:szCs w:val="20"/>
              </w:rPr>
              <w:t>.</w:t>
            </w:r>
          </w:p>
          <w:p w14:paraId="6EB42C9D" w14:textId="77777777" w:rsidR="00756B7D" w:rsidRDefault="00756B7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Whilst pruning wear eye protection</w:t>
            </w:r>
          </w:p>
          <w:p w14:paraId="4DEFB3C7" w14:textId="382FA0FA" w:rsidR="00756B7D" w:rsidRDefault="00756B7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Wear appropriate </w:t>
            </w:r>
            <w:r w:rsidR="00627D8E">
              <w:rPr>
                <w:rFonts w:eastAsia="Times New Roman"/>
                <w:sz w:val="20"/>
                <w:szCs w:val="20"/>
              </w:rPr>
              <w:t>gloves (leather gauntlets</w:t>
            </w:r>
            <w:r w:rsidR="00912655">
              <w:rPr>
                <w:rFonts w:eastAsia="Times New Roman"/>
                <w:sz w:val="20"/>
                <w:szCs w:val="20"/>
              </w:rPr>
              <w:t>.</w:t>
            </w:r>
          </w:p>
          <w:p w14:paraId="41951AD0" w14:textId="77777777" w:rsidR="00627D8E" w:rsidRDefault="00627D8E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Ensure Tetanus jabs are up to date</w:t>
            </w:r>
          </w:p>
          <w:p w14:paraId="51B89DCD" w14:textId="163F5876" w:rsidR="00627D8E" w:rsidRDefault="00627D8E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Wash hands after handling and pruning</w:t>
            </w:r>
            <w:r w:rsidR="00912655">
              <w:rPr>
                <w:rFonts w:eastAsia="Times New Roman"/>
                <w:sz w:val="20"/>
                <w:szCs w:val="20"/>
              </w:rPr>
              <w:t>.</w:t>
            </w:r>
          </w:p>
          <w:p w14:paraId="0080B0F5" w14:textId="17315ED7" w:rsidR="00627D8E" w:rsidRDefault="00627D8E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Wear appropriate robust clothing when handling thorny brash</w:t>
            </w:r>
            <w:r w:rsidR="00912655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641152AF" w14:textId="429124BE" w:rsidR="00756B7D" w:rsidRDefault="00627D8E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79DFFCF" w14:textId="2B542850" w:rsidR="00756B7D" w:rsidRPr="00AA4BAA" w:rsidRDefault="00627D8E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536B6D48" w14:textId="569B6040" w:rsidR="00756B7D" w:rsidRPr="00AA4BAA" w:rsidRDefault="00627D8E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5B4C4F20" w14:textId="21C85344" w:rsidR="00756B7D" w:rsidRPr="00AA4BAA" w:rsidRDefault="00627D8E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8" w:type="dxa"/>
          </w:tcPr>
          <w:p w14:paraId="19847504" w14:textId="15CE142F" w:rsidR="00756B7D" w:rsidRDefault="00435CD2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walk a</w:t>
            </w:r>
            <w:r w:rsidR="00720BBF">
              <w:rPr>
                <w:sz w:val="20"/>
                <w:szCs w:val="20"/>
              </w:rPr>
              <w:t xml:space="preserve">round </w:t>
            </w:r>
            <w:r>
              <w:rPr>
                <w:sz w:val="20"/>
                <w:szCs w:val="20"/>
              </w:rPr>
              <w:t>(HRTC Staff) to identify any potential hazards and enforce accordingly.</w:t>
            </w:r>
          </w:p>
        </w:tc>
        <w:tc>
          <w:tcPr>
            <w:tcW w:w="1342" w:type="dxa"/>
          </w:tcPr>
          <w:p w14:paraId="0989CDA2" w14:textId="41F1945D" w:rsidR="00756B7D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435CD2" w14:paraId="544F6C07" w14:textId="77777777" w:rsidTr="35397230">
        <w:tc>
          <w:tcPr>
            <w:tcW w:w="2100" w:type="dxa"/>
          </w:tcPr>
          <w:p w14:paraId="0A1E23CE" w14:textId="43437AA3" w:rsidR="00435CD2" w:rsidRDefault="00435CD2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Tyres </w:t>
            </w:r>
            <w:r w:rsidR="00F20E71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cuts</w:t>
            </w:r>
            <w:r w:rsidR="00F20E71">
              <w:rPr>
                <w:rFonts w:eastAsia="Times New Roman"/>
                <w:sz w:val="20"/>
                <w:szCs w:val="20"/>
              </w:rPr>
              <w:t xml:space="preserve">/abrasions from internal wire, toxic diffusion from </w:t>
            </w:r>
            <w:r w:rsidR="00191F83">
              <w:rPr>
                <w:rFonts w:eastAsia="Times New Roman"/>
                <w:sz w:val="20"/>
                <w:szCs w:val="20"/>
              </w:rPr>
              <w:t xml:space="preserve">material </w:t>
            </w:r>
            <w:r w:rsidR="00804735">
              <w:rPr>
                <w:rFonts w:eastAsia="Times New Roman"/>
                <w:sz w:val="20"/>
                <w:szCs w:val="20"/>
              </w:rPr>
              <w:t>degradation</w:t>
            </w:r>
          </w:p>
        </w:tc>
        <w:tc>
          <w:tcPr>
            <w:tcW w:w="4131" w:type="dxa"/>
          </w:tcPr>
          <w:p w14:paraId="611744B6" w14:textId="23D35658" w:rsidR="00435CD2" w:rsidRDefault="00191F83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not to use tyres on their plot</w:t>
            </w:r>
            <w:r w:rsidR="000F0F46">
              <w:rPr>
                <w:rFonts w:eastAsia="Times New Roman"/>
                <w:sz w:val="20"/>
                <w:szCs w:val="20"/>
              </w:rPr>
              <w:t>.</w:t>
            </w:r>
          </w:p>
          <w:p w14:paraId="41503A7A" w14:textId="5695B8D3" w:rsidR="00191F83" w:rsidRDefault="00191F83" w:rsidP="00191F83">
            <w:pPr>
              <w:pStyle w:val="ListParagrap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3DE02D57" w14:textId="185C7004" w:rsidR="00435CD2" w:rsidRDefault="00191F83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5C384655" w14:textId="2D420E8A" w:rsidR="00435CD2" w:rsidRDefault="00191F83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75EF2203" w14:textId="5A3489BD" w:rsidR="00435CD2" w:rsidRDefault="00191F83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71F8C5F2" w14:textId="227D628D" w:rsidR="00435CD2" w:rsidRDefault="00EF76CB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6FCED4AA" w14:textId="1DE8FAD6" w:rsidR="00435CD2" w:rsidRDefault="00804735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walk around (HRTC Staff) enforcement if required</w:t>
            </w:r>
            <w:r w:rsidR="00720BBF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6CC1726B" w14:textId="4322996F" w:rsidR="00435CD2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F27FBD" w14:paraId="411E7021" w14:textId="77777777" w:rsidTr="35397230">
        <w:tc>
          <w:tcPr>
            <w:tcW w:w="2100" w:type="dxa"/>
          </w:tcPr>
          <w:p w14:paraId="5C59822C" w14:textId="711FD97D" w:rsidR="00F27FBD" w:rsidRDefault="008717A1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Plot borders, edging stones/boards – trip hazard</w:t>
            </w:r>
          </w:p>
        </w:tc>
        <w:tc>
          <w:tcPr>
            <w:tcW w:w="4131" w:type="dxa"/>
          </w:tcPr>
          <w:p w14:paraId="73ECA81E" w14:textId="6F9AB4DE" w:rsidR="00F27FBD" w:rsidRDefault="008717A1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Tenants to ensure that </w:t>
            </w:r>
            <w:r w:rsidR="00A121AD">
              <w:rPr>
                <w:rFonts w:eastAsia="Times New Roman"/>
                <w:sz w:val="20"/>
                <w:szCs w:val="20"/>
              </w:rPr>
              <w:t xml:space="preserve">plot boundary markers such as stones, boards, wire, </w:t>
            </w:r>
            <w:r w:rsidR="002D32B9">
              <w:rPr>
                <w:rFonts w:eastAsia="Times New Roman"/>
                <w:sz w:val="20"/>
                <w:szCs w:val="20"/>
              </w:rPr>
              <w:t xml:space="preserve">netting, </w:t>
            </w:r>
            <w:r w:rsidR="00A121AD">
              <w:rPr>
                <w:rFonts w:eastAsia="Times New Roman"/>
                <w:sz w:val="20"/>
                <w:szCs w:val="20"/>
              </w:rPr>
              <w:t>do not constitute a trip hazard</w:t>
            </w:r>
          </w:p>
          <w:p w14:paraId="123EBF36" w14:textId="1D19AC4D" w:rsidR="00A121AD" w:rsidRDefault="00A121A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Ensure boundaries are visible</w:t>
            </w:r>
            <w:r w:rsidR="002D32B9">
              <w:rPr>
                <w:rFonts w:eastAsia="Times New Roman"/>
                <w:sz w:val="20"/>
                <w:szCs w:val="20"/>
              </w:rPr>
              <w:t>.</w:t>
            </w:r>
          </w:p>
          <w:p w14:paraId="70E3AC32" w14:textId="2730DD27" w:rsidR="003B3A8D" w:rsidRDefault="003B3A8D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Ensure they do not encroach onto the shared </w:t>
            </w:r>
            <w:r w:rsidR="002D32B9">
              <w:rPr>
                <w:rFonts w:eastAsia="Times New Roman"/>
                <w:sz w:val="20"/>
                <w:szCs w:val="20"/>
              </w:rPr>
              <w:t>pathway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011" w:type="dxa"/>
          </w:tcPr>
          <w:p w14:paraId="6951EEAD" w14:textId="702C9D85" w:rsidR="00F27FBD" w:rsidRDefault="003B3A8D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73E4E13" w14:textId="7AA3F126" w:rsidR="00F27FBD" w:rsidRDefault="003B3A8D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7C45DF9A" w14:textId="7E672621" w:rsidR="00F27FBD" w:rsidRDefault="003B3A8D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1FA019B3" w14:textId="2B333106" w:rsidR="00F27FBD" w:rsidRDefault="00EF76CB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5C069A27" w14:textId="4F2920AC" w:rsidR="00F27FBD" w:rsidRPr="00F27FBD" w:rsidRDefault="003B3A8D" w:rsidP="00AA4BAA">
            <w:pPr>
              <w:rPr>
                <w:sz w:val="20"/>
                <w:szCs w:val="20"/>
              </w:rPr>
            </w:pPr>
            <w:r w:rsidRPr="003B3A8D">
              <w:rPr>
                <w:sz w:val="20"/>
                <w:szCs w:val="20"/>
              </w:rPr>
              <w:t>Monthly walk around (HRTC Staff) enforcement if required</w:t>
            </w:r>
          </w:p>
        </w:tc>
        <w:tc>
          <w:tcPr>
            <w:tcW w:w="1342" w:type="dxa"/>
          </w:tcPr>
          <w:p w14:paraId="0454B7DE" w14:textId="3525A8D7" w:rsidR="00F27FBD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074D66" w14:paraId="624A8675" w14:textId="77777777" w:rsidTr="35397230">
        <w:tc>
          <w:tcPr>
            <w:tcW w:w="2100" w:type="dxa"/>
          </w:tcPr>
          <w:p w14:paraId="7A0F1C3E" w14:textId="687A5E23" w:rsidR="00074D66" w:rsidRDefault="00074D66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Carpet – trip hazard</w:t>
            </w:r>
          </w:p>
        </w:tc>
        <w:tc>
          <w:tcPr>
            <w:tcW w:w="4131" w:type="dxa"/>
          </w:tcPr>
          <w:p w14:paraId="30BB7827" w14:textId="54C3324C" w:rsidR="00074D66" w:rsidRDefault="00074D66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Tenants </w:t>
            </w:r>
            <w:r w:rsidR="0072586E">
              <w:rPr>
                <w:rFonts w:eastAsia="Times New Roman"/>
                <w:sz w:val="20"/>
                <w:szCs w:val="20"/>
              </w:rPr>
              <w:t>not to use carpets as they constitute a trip hazard</w:t>
            </w:r>
          </w:p>
        </w:tc>
        <w:tc>
          <w:tcPr>
            <w:tcW w:w="2011" w:type="dxa"/>
          </w:tcPr>
          <w:p w14:paraId="22FD2CF0" w14:textId="2EDE89A0" w:rsidR="00074D66" w:rsidRDefault="0072586E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65B1B293" w14:textId="2A5295AB" w:rsidR="00074D66" w:rsidRDefault="0072586E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6D1CA4DD" w14:textId="3D449318" w:rsidR="00074D66" w:rsidRDefault="0072586E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7EEDAEF6" w14:textId="3E3B8961" w:rsidR="00074D66" w:rsidRDefault="00EF76CB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8" w:type="dxa"/>
          </w:tcPr>
          <w:p w14:paraId="7F5E1D28" w14:textId="47C26781" w:rsidR="00074D66" w:rsidRPr="003B3A8D" w:rsidRDefault="0072586E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Monthly walk around (HRTC Staff) enforcement if required</w:t>
            </w:r>
          </w:p>
        </w:tc>
        <w:tc>
          <w:tcPr>
            <w:tcW w:w="1342" w:type="dxa"/>
          </w:tcPr>
          <w:p w14:paraId="5891893B" w14:textId="3D1580D7" w:rsidR="00074D66" w:rsidRPr="00AA4BAA" w:rsidRDefault="00F3309D" w:rsidP="00AA4BAA">
            <w:pPr>
              <w:rPr>
                <w:rFonts w:cstheme="minorHAnsi"/>
                <w:sz w:val="20"/>
                <w:szCs w:val="20"/>
              </w:rPr>
            </w:pPr>
            <w:r w:rsidRPr="00F3309D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2533CC" w14:paraId="1AF1B2D3" w14:textId="77777777" w:rsidTr="35397230">
        <w:tc>
          <w:tcPr>
            <w:tcW w:w="2100" w:type="dxa"/>
          </w:tcPr>
          <w:p w14:paraId="314D13B0" w14:textId="43D26218" w:rsidR="002533CC" w:rsidRDefault="002533CC" w:rsidP="00AA4BA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Working at height – falls resultant injury</w:t>
            </w:r>
          </w:p>
        </w:tc>
        <w:tc>
          <w:tcPr>
            <w:tcW w:w="4131" w:type="dxa"/>
          </w:tcPr>
          <w:p w14:paraId="78E40E6C" w14:textId="77777777" w:rsidR="002533CC" w:rsidRDefault="002533CC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to avoid working at height</w:t>
            </w:r>
          </w:p>
          <w:p w14:paraId="4D68A3CD" w14:textId="77777777" w:rsidR="002533CC" w:rsidRDefault="002533CC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Not to lone work when working at height</w:t>
            </w:r>
          </w:p>
          <w:p w14:paraId="6CCAD707" w14:textId="77777777" w:rsidR="002533CC" w:rsidRDefault="002533CC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To use appropriate aid such as </w:t>
            </w:r>
            <w:r w:rsidR="0054016E">
              <w:rPr>
                <w:rFonts w:eastAsia="Times New Roman"/>
                <w:sz w:val="20"/>
                <w:szCs w:val="20"/>
              </w:rPr>
              <w:t>step ladder/scaffold</w:t>
            </w:r>
          </w:p>
          <w:p w14:paraId="0D6EC906" w14:textId="4E3DDABD" w:rsidR="00925EC6" w:rsidRDefault="00E43DAC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Always have </w:t>
            </w:r>
            <w:r w:rsidR="00925EC6" w:rsidRPr="00483E39">
              <w:rPr>
                <w:rFonts w:eastAsia="Times New Roman"/>
                <w:b/>
                <w:bCs/>
                <w:sz w:val="20"/>
                <w:szCs w:val="20"/>
              </w:rPr>
              <w:t>Three</w:t>
            </w:r>
            <w:r w:rsidR="00925EC6">
              <w:rPr>
                <w:rFonts w:eastAsia="Times New Roman"/>
                <w:sz w:val="20"/>
                <w:szCs w:val="20"/>
              </w:rPr>
              <w:t xml:space="preserve"> points of contact </w:t>
            </w:r>
          </w:p>
          <w:p w14:paraId="0DC31022" w14:textId="77777777" w:rsidR="0054016E" w:rsidRDefault="0054016E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To reference Health and Safety Executive Guidance regarding working at height</w:t>
            </w:r>
          </w:p>
          <w:p w14:paraId="4204074E" w14:textId="77777777" w:rsidR="00925EC6" w:rsidRDefault="00925EC6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climbing of trees</w:t>
            </w:r>
          </w:p>
          <w:p w14:paraId="74420282" w14:textId="5B168C8F" w:rsidR="00925EC6" w:rsidRDefault="00925EC6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No climbing on </w:t>
            </w:r>
            <w:r w:rsidR="00F7047F">
              <w:rPr>
                <w:rFonts w:eastAsia="Times New Roman"/>
                <w:sz w:val="20"/>
                <w:szCs w:val="20"/>
              </w:rPr>
              <w:t>greenhouses or polytunnels</w:t>
            </w:r>
          </w:p>
          <w:p w14:paraId="74F922DF" w14:textId="5CCD040D" w:rsidR="00925EC6" w:rsidRDefault="00925EC6" w:rsidP="00EC3460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climbing on sheds</w:t>
            </w:r>
          </w:p>
        </w:tc>
        <w:tc>
          <w:tcPr>
            <w:tcW w:w="2011" w:type="dxa"/>
          </w:tcPr>
          <w:p w14:paraId="14BBC059" w14:textId="744997D7" w:rsidR="002533CC" w:rsidRDefault="00925EC6" w:rsidP="00AA4BA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01CEC936" w14:textId="715F0352" w:rsidR="002533CC" w:rsidRDefault="002762E3" w:rsidP="00AA4BA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14:paraId="7509DCE7" w14:textId="650F5560" w:rsidR="002533CC" w:rsidRDefault="002762E3" w:rsidP="00AA4B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shd w:val="clear" w:color="auto" w:fill="92D050"/>
          </w:tcPr>
          <w:p w14:paraId="166C8448" w14:textId="184B35FE" w:rsidR="002533CC" w:rsidRPr="009851A9" w:rsidRDefault="002762E3" w:rsidP="00AA4BAA">
            <w:pPr>
              <w:jc w:val="center"/>
              <w:rPr>
                <w:b/>
                <w:bCs/>
                <w:sz w:val="20"/>
                <w:szCs w:val="20"/>
                <w:highlight w:val="darkGreen"/>
              </w:rPr>
            </w:pPr>
            <w:r>
              <w:rPr>
                <w:b/>
                <w:bCs/>
                <w:sz w:val="20"/>
                <w:szCs w:val="20"/>
                <w:highlight w:val="darkGreen"/>
              </w:rPr>
              <w:t>6</w:t>
            </w:r>
          </w:p>
        </w:tc>
        <w:tc>
          <w:tcPr>
            <w:tcW w:w="2528" w:type="dxa"/>
          </w:tcPr>
          <w:p w14:paraId="687F9992" w14:textId="47E87289" w:rsidR="002533CC" w:rsidRDefault="002762E3" w:rsidP="00AA4BAA">
            <w:pPr>
              <w:rPr>
                <w:sz w:val="20"/>
                <w:szCs w:val="20"/>
              </w:rPr>
            </w:pPr>
            <w:r w:rsidRPr="002762E3">
              <w:rPr>
                <w:sz w:val="20"/>
                <w:szCs w:val="20"/>
              </w:rPr>
              <w:t>Monthly walk around (HRTC Staff) enforcement if required</w:t>
            </w:r>
            <w:r w:rsidR="00483E39">
              <w:rPr>
                <w:sz w:val="20"/>
                <w:szCs w:val="20"/>
              </w:rPr>
              <w:t>.</w:t>
            </w:r>
          </w:p>
          <w:p w14:paraId="5C1B7A06" w14:textId="3B7ED187" w:rsidR="002762E3" w:rsidRPr="009851A9" w:rsidRDefault="007964AA" w:rsidP="00AA4B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Banksman to be arranged if working at height</w:t>
            </w:r>
            <w:r w:rsidR="00483E39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2525170A" w14:textId="51F97146" w:rsidR="002533CC" w:rsidRPr="00AA4BAA" w:rsidRDefault="000D3299" w:rsidP="00AA4B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Ongoing</w:t>
            </w:r>
          </w:p>
        </w:tc>
      </w:tr>
      <w:tr w:rsidR="00BD0AC3" w14:paraId="2125F9F6" w14:textId="77777777" w:rsidTr="35397230">
        <w:tc>
          <w:tcPr>
            <w:tcW w:w="2100" w:type="dxa"/>
          </w:tcPr>
          <w:p w14:paraId="01D6CBFF" w14:textId="44F3ABDA" w:rsidR="00BD0AC3" w:rsidRDefault="00BD0AC3" w:rsidP="00BD0AC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Pond</w:t>
            </w:r>
            <w:r w:rsidR="000D385C">
              <w:rPr>
                <w:rFonts w:eastAsia="Times New Roman"/>
                <w:sz w:val="20"/>
                <w:szCs w:val="20"/>
              </w:rPr>
              <w:t>(s)</w:t>
            </w:r>
            <w:r>
              <w:rPr>
                <w:rFonts w:eastAsia="Times New Roman"/>
                <w:sz w:val="20"/>
                <w:szCs w:val="20"/>
              </w:rPr>
              <w:t xml:space="preserve"> – drowning, slips/trips/falls, leptospirosis, water borne illness</w:t>
            </w:r>
          </w:p>
        </w:tc>
        <w:tc>
          <w:tcPr>
            <w:tcW w:w="4131" w:type="dxa"/>
          </w:tcPr>
          <w:p w14:paraId="575B0907" w14:textId="53149952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do not enter pond without a second person present.</w:t>
            </w:r>
          </w:p>
          <w:p w14:paraId="5A76307A" w14:textId="77777777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Children not to be left unsupervised around ponds.</w:t>
            </w:r>
          </w:p>
          <w:p w14:paraId="032E977C" w14:textId="77777777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Tenants not to work at height around ponds.</w:t>
            </w:r>
          </w:p>
          <w:p w14:paraId="2D761763" w14:textId="7C96CCA7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Handwashing if involved in pond works</w:t>
            </w:r>
            <w:r w:rsidR="00EB6F20">
              <w:rPr>
                <w:rFonts w:eastAsia="Times New Roman"/>
                <w:sz w:val="20"/>
                <w:szCs w:val="20"/>
              </w:rPr>
              <w:t>.</w:t>
            </w:r>
          </w:p>
          <w:p w14:paraId="266BF24E" w14:textId="77777777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drinking from the pond.</w:t>
            </w:r>
          </w:p>
          <w:p w14:paraId="163B73CE" w14:textId="77777777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use of pond water for horticultural activities such as growing.</w:t>
            </w:r>
          </w:p>
          <w:p w14:paraId="285CABE3" w14:textId="01D654AC" w:rsidR="00BD0AC3" w:rsidRDefault="00BD0AC3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No wading and/or paddling.</w:t>
            </w:r>
          </w:p>
        </w:tc>
        <w:tc>
          <w:tcPr>
            <w:tcW w:w="2011" w:type="dxa"/>
          </w:tcPr>
          <w:p w14:paraId="063AEA6E" w14:textId="167AEBC1" w:rsidR="00BD0AC3" w:rsidRDefault="00BD0AC3" w:rsidP="00BD0AC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 User</w:t>
            </w:r>
          </w:p>
        </w:tc>
        <w:tc>
          <w:tcPr>
            <w:tcW w:w="995" w:type="dxa"/>
          </w:tcPr>
          <w:p w14:paraId="1D40229A" w14:textId="04B31779" w:rsidR="00BD0AC3" w:rsidRDefault="00BD0AC3" w:rsidP="00BD0AC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14:paraId="407C40F7" w14:textId="65982498" w:rsidR="00BD0AC3" w:rsidRDefault="00BD0AC3" w:rsidP="00BD0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shd w:val="clear" w:color="auto" w:fill="00B050"/>
          </w:tcPr>
          <w:p w14:paraId="79D52775" w14:textId="18C0B86F" w:rsidR="00BD0AC3" w:rsidRDefault="00BD0AC3" w:rsidP="00BD0AC3">
            <w:pPr>
              <w:jc w:val="center"/>
              <w:rPr>
                <w:b/>
                <w:bCs/>
                <w:sz w:val="20"/>
                <w:szCs w:val="20"/>
                <w:highlight w:val="darkGreen"/>
              </w:rPr>
            </w:pPr>
            <w:r w:rsidRPr="009851A9">
              <w:rPr>
                <w:b/>
                <w:bCs/>
                <w:sz w:val="20"/>
                <w:szCs w:val="20"/>
                <w:highlight w:val="darkGreen"/>
              </w:rPr>
              <w:t>9</w:t>
            </w:r>
          </w:p>
        </w:tc>
        <w:tc>
          <w:tcPr>
            <w:tcW w:w="2528" w:type="dxa"/>
          </w:tcPr>
          <w:p w14:paraId="34702C4D" w14:textId="77777777" w:rsidR="00BD0AC3" w:rsidRDefault="00BD0AC3" w:rsidP="00BD0AC3">
            <w:pPr>
              <w:rPr>
                <w:sz w:val="20"/>
                <w:szCs w:val="20"/>
              </w:rPr>
            </w:pPr>
            <w:r w:rsidRPr="009851A9">
              <w:rPr>
                <w:sz w:val="20"/>
                <w:szCs w:val="20"/>
              </w:rPr>
              <w:t>Monthly walk around (HRTC Staff) enforcement if required</w:t>
            </w:r>
          </w:p>
          <w:p w14:paraId="4E6065BB" w14:textId="78CA8C69" w:rsidR="00BD0AC3" w:rsidRDefault="00BD0AC3" w:rsidP="00BD0A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Regular inspection of </w:t>
            </w:r>
            <w:r w:rsidR="00EB6F20">
              <w:rPr>
                <w:sz w:val="20"/>
                <w:szCs w:val="20"/>
              </w:rPr>
              <w:t>on-site</w:t>
            </w:r>
            <w:r w:rsidR="000D385C">
              <w:rPr>
                <w:sz w:val="20"/>
                <w:szCs w:val="20"/>
              </w:rPr>
              <w:t xml:space="preserve"> ponds.</w:t>
            </w:r>
          </w:p>
          <w:p w14:paraId="0157AAA5" w14:textId="669E055C" w:rsidR="00BD0AC3" w:rsidRPr="002762E3" w:rsidRDefault="00BD0AC3" w:rsidP="00BD0AC3">
            <w:pPr>
              <w:rPr>
                <w:sz w:val="20"/>
                <w:szCs w:val="20"/>
              </w:rPr>
            </w:pPr>
          </w:p>
        </w:tc>
        <w:tc>
          <w:tcPr>
            <w:tcW w:w="1342" w:type="dxa"/>
          </w:tcPr>
          <w:p w14:paraId="1B3A283A" w14:textId="2CF32E93" w:rsidR="00BD0AC3" w:rsidRPr="00AA4BAA" w:rsidRDefault="000D3299" w:rsidP="00BD0AC3">
            <w:pPr>
              <w:rPr>
                <w:rFonts w:cstheme="minorHAnsi"/>
                <w:sz w:val="20"/>
                <w:szCs w:val="20"/>
              </w:rPr>
            </w:pPr>
            <w:r w:rsidRPr="000D3299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  <w:tr w:rsidR="00BF0E0A" w14:paraId="392CF869" w14:textId="77777777" w:rsidTr="35397230">
        <w:tc>
          <w:tcPr>
            <w:tcW w:w="2100" w:type="dxa"/>
          </w:tcPr>
          <w:p w14:paraId="456F24B9" w14:textId="01D86E2D" w:rsidR="00BF0E0A" w:rsidRDefault="00BF0E0A" w:rsidP="00BD0AC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Falling branches</w:t>
            </w:r>
            <w:r w:rsidR="00FF6890">
              <w:rPr>
                <w:rFonts w:eastAsia="Times New Roman"/>
                <w:sz w:val="20"/>
                <w:szCs w:val="20"/>
              </w:rPr>
              <w:t>/trees</w:t>
            </w:r>
            <w:r>
              <w:rPr>
                <w:rFonts w:eastAsia="Times New Roman"/>
                <w:sz w:val="20"/>
                <w:szCs w:val="20"/>
              </w:rPr>
              <w:t xml:space="preserve"> – crush injuries</w:t>
            </w:r>
            <w:r w:rsidR="005229AE">
              <w:rPr>
                <w:rFonts w:eastAsia="Times New Roman"/>
                <w:sz w:val="20"/>
                <w:szCs w:val="20"/>
              </w:rPr>
              <w:t>, eye injuries, abrasions</w:t>
            </w:r>
          </w:p>
        </w:tc>
        <w:tc>
          <w:tcPr>
            <w:tcW w:w="4131" w:type="dxa"/>
          </w:tcPr>
          <w:p w14:paraId="0737EE2D" w14:textId="64778C7A" w:rsidR="00BF0E0A" w:rsidRDefault="005229AE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Any dangerous overhanging branches to be </w:t>
            </w:r>
            <w:r w:rsidR="001D18A7">
              <w:rPr>
                <w:rFonts w:eastAsia="Times New Roman"/>
                <w:sz w:val="20"/>
                <w:szCs w:val="20"/>
              </w:rPr>
              <w:t>reported to</w:t>
            </w:r>
            <w:r>
              <w:rPr>
                <w:rFonts w:eastAsia="Times New Roman"/>
                <w:sz w:val="20"/>
                <w:szCs w:val="20"/>
              </w:rPr>
              <w:t xml:space="preserve"> the council.</w:t>
            </w:r>
          </w:p>
          <w:p w14:paraId="150708F0" w14:textId="77777777" w:rsidR="001D18A7" w:rsidRDefault="005229AE" w:rsidP="001D18A7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Pruning to be done under agreement</w:t>
            </w:r>
            <w:r w:rsidR="001D18A7">
              <w:rPr>
                <w:rFonts w:eastAsia="Times New Roman"/>
                <w:sz w:val="20"/>
                <w:szCs w:val="20"/>
              </w:rPr>
              <w:t xml:space="preserve"> with the council.</w:t>
            </w:r>
          </w:p>
          <w:p w14:paraId="2A5FA959" w14:textId="77777777" w:rsidR="001D18A7" w:rsidRDefault="001D18A7" w:rsidP="001D18A7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Any ‘hung up’ severed branches to be reported immediately, especially after high winds and storms.</w:t>
            </w:r>
          </w:p>
          <w:p w14:paraId="53E0A6F8" w14:textId="7514C454" w:rsidR="00FF6890" w:rsidRPr="001D18A7" w:rsidRDefault="00FF6890" w:rsidP="001D18A7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Fallen branches/trees to be tied and removed from blocking pathways</w:t>
            </w:r>
            <w:r w:rsidR="00BD4C1B">
              <w:rPr>
                <w:rFonts w:eastAsia="Times New Roman"/>
                <w:sz w:val="20"/>
                <w:szCs w:val="20"/>
              </w:rPr>
              <w:t>/adjoining plots.</w:t>
            </w:r>
          </w:p>
        </w:tc>
        <w:tc>
          <w:tcPr>
            <w:tcW w:w="2011" w:type="dxa"/>
          </w:tcPr>
          <w:p w14:paraId="6C726928" w14:textId="4ECAD27B" w:rsidR="00BF0E0A" w:rsidRDefault="00BD4C1B" w:rsidP="00BD0AC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Allotment User</w:t>
            </w:r>
          </w:p>
        </w:tc>
        <w:tc>
          <w:tcPr>
            <w:tcW w:w="995" w:type="dxa"/>
          </w:tcPr>
          <w:p w14:paraId="7C392767" w14:textId="55F987F5" w:rsidR="00BF0E0A" w:rsidRDefault="00BD4C1B" w:rsidP="00BD0AC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14:paraId="37A98EA2" w14:textId="60E1A296" w:rsidR="00BF0E0A" w:rsidRDefault="00BD4C1B" w:rsidP="00BD0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shd w:val="clear" w:color="auto" w:fill="00B050"/>
          </w:tcPr>
          <w:p w14:paraId="7ED1AC32" w14:textId="4B273380" w:rsidR="00BF0E0A" w:rsidRPr="009851A9" w:rsidRDefault="00BD4C1B" w:rsidP="00BD0AC3">
            <w:pPr>
              <w:jc w:val="center"/>
              <w:rPr>
                <w:b/>
                <w:bCs/>
                <w:sz w:val="20"/>
                <w:szCs w:val="20"/>
                <w:highlight w:val="darkGreen"/>
              </w:rPr>
            </w:pPr>
            <w:r>
              <w:rPr>
                <w:b/>
                <w:bCs/>
                <w:sz w:val="20"/>
                <w:szCs w:val="20"/>
                <w:highlight w:val="darkGreen"/>
              </w:rPr>
              <w:t>9</w:t>
            </w:r>
          </w:p>
        </w:tc>
        <w:tc>
          <w:tcPr>
            <w:tcW w:w="2528" w:type="dxa"/>
          </w:tcPr>
          <w:p w14:paraId="4CC80814" w14:textId="7F43AF9B" w:rsidR="00BF0E0A" w:rsidRPr="009851A9" w:rsidRDefault="00BD4C1B" w:rsidP="00BD0AC3">
            <w:pPr>
              <w:rPr>
                <w:sz w:val="20"/>
                <w:szCs w:val="20"/>
              </w:rPr>
            </w:pPr>
            <w:r w:rsidRPr="00BD4C1B">
              <w:rPr>
                <w:sz w:val="20"/>
                <w:szCs w:val="20"/>
              </w:rPr>
              <w:t>Monthly walk around (HRTC Staff) enforcement if required</w:t>
            </w:r>
            <w:r w:rsidR="008B4E66">
              <w:rPr>
                <w:sz w:val="20"/>
                <w:szCs w:val="20"/>
              </w:rPr>
              <w:t>.</w:t>
            </w:r>
          </w:p>
        </w:tc>
        <w:tc>
          <w:tcPr>
            <w:tcW w:w="1342" w:type="dxa"/>
          </w:tcPr>
          <w:p w14:paraId="30EAC24E" w14:textId="63314D56" w:rsidR="00BF0E0A" w:rsidRPr="00AA4BAA" w:rsidRDefault="000D3299" w:rsidP="00BD0AC3">
            <w:pPr>
              <w:rPr>
                <w:rFonts w:cstheme="minorHAnsi"/>
                <w:sz w:val="20"/>
                <w:szCs w:val="20"/>
              </w:rPr>
            </w:pPr>
            <w:r w:rsidRPr="000D3299">
              <w:rPr>
                <w:rFonts w:cstheme="minorHAnsi"/>
                <w:sz w:val="20"/>
                <w:szCs w:val="20"/>
              </w:rPr>
              <w:t xml:space="preserve">Ongoing – non cultivation notice </w:t>
            </w:r>
            <w:r w:rsidRPr="000D3299">
              <w:rPr>
                <w:rFonts w:cstheme="minorHAnsi"/>
                <w:sz w:val="20"/>
                <w:szCs w:val="20"/>
              </w:rPr>
              <w:lastRenderedPageBreak/>
              <w:t>workplan date</w:t>
            </w:r>
          </w:p>
        </w:tc>
      </w:tr>
      <w:tr w:rsidR="00B67DD0" w14:paraId="534B3C4B" w14:textId="77777777" w:rsidTr="35397230">
        <w:tc>
          <w:tcPr>
            <w:tcW w:w="2100" w:type="dxa"/>
          </w:tcPr>
          <w:p w14:paraId="14B25B7F" w14:textId="2D70CC2C" w:rsidR="00B67DD0" w:rsidRDefault="00B67DD0" w:rsidP="00BD0AC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Washing lines/laundry spinners</w:t>
            </w:r>
            <w:r w:rsidR="00573AFE">
              <w:rPr>
                <w:rFonts w:eastAsia="Times New Roman"/>
                <w:sz w:val="20"/>
                <w:szCs w:val="20"/>
              </w:rPr>
              <w:t xml:space="preserve"> – eye injury, trip hazard</w:t>
            </w:r>
          </w:p>
        </w:tc>
        <w:tc>
          <w:tcPr>
            <w:tcW w:w="4131" w:type="dxa"/>
          </w:tcPr>
          <w:p w14:paraId="196CC0A6" w14:textId="2AB6A516" w:rsidR="00B67DD0" w:rsidRDefault="00573AFE" w:rsidP="00BD0AC3">
            <w:pPr>
              <w:pStyle w:val="ListParagraph"/>
              <w:numPr>
                <w:ilvl w:val="0"/>
                <w:numId w:val="15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No washing lines or laundry spinners to be </w:t>
            </w:r>
            <w:r w:rsidR="008B4E66">
              <w:rPr>
                <w:rFonts w:eastAsia="Times New Roman"/>
                <w:sz w:val="20"/>
                <w:szCs w:val="20"/>
              </w:rPr>
              <w:t>kept on site.</w:t>
            </w:r>
          </w:p>
        </w:tc>
        <w:tc>
          <w:tcPr>
            <w:tcW w:w="2011" w:type="dxa"/>
          </w:tcPr>
          <w:p w14:paraId="7C276BE7" w14:textId="1BCE372C" w:rsidR="00B67DD0" w:rsidRDefault="008B4E66" w:rsidP="00BD0AC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Allotment</w:t>
            </w:r>
          </w:p>
        </w:tc>
        <w:tc>
          <w:tcPr>
            <w:tcW w:w="995" w:type="dxa"/>
          </w:tcPr>
          <w:p w14:paraId="0F6387B0" w14:textId="51275991" w:rsidR="00B67DD0" w:rsidRDefault="008B4E66" w:rsidP="00BD0AC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14:paraId="78592DB2" w14:textId="6DA3ED8F" w:rsidR="00B67DD0" w:rsidRDefault="008B4E66" w:rsidP="00BD0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shd w:val="clear" w:color="auto" w:fill="92D050"/>
          </w:tcPr>
          <w:p w14:paraId="103AFFCD" w14:textId="44DD77A4" w:rsidR="00B67DD0" w:rsidRDefault="008B4E66" w:rsidP="00BD0AC3">
            <w:pPr>
              <w:jc w:val="center"/>
              <w:rPr>
                <w:b/>
                <w:bCs/>
                <w:sz w:val="20"/>
                <w:szCs w:val="20"/>
                <w:highlight w:val="darkGreen"/>
              </w:rPr>
            </w:pPr>
            <w:r>
              <w:rPr>
                <w:b/>
                <w:bCs/>
                <w:sz w:val="20"/>
                <w:szCs w:val="20"/>
                <w:highlight w:val="darkGreen"/>
              </w:rPr>
              <w:t>2</w:t>
            </w:r>
          </w:p>
        </w:tc>
        <w:tc>
          <w:tcPr>
            <w:tcW w:w="2528" w:type="dxa"/>
          </w:tcPr>
          <w:p w14:paraId="427411F2" w14:textId="28C41BE9" w:rsidR="00B67DD0" w:rsidRPr="00BD4C1B" w:rsidRDefault="008B4E66" w:rsidP="00BD0AC3">
            <w:pPr>
              <w:rPr>
                <w:sz w:val="20"/>
                <w:szCs w:val="20"/>
              </w:rPr>
            </w:pPr>
            <w:r w:rsidRPr="008B4E66">
              <w:rPr>
                <w:sz w:val="20"/>
                <w:szCs w:val="20"/>
              </w:rPr>
              <w:t>Monthly walk around (HRTC Staff) enforcement if required.</w:t>
            </w:r>
          </w:p>
        </w:tc>
        <w:tc>
          <w:tcPr>
            <w:tcW w:w="1342" w:type="dxa"/>
          </w:tcPr>
          <w:p w14:paraId="79E14CC6" w14:textId="691A22D1" w:rsidR="00B67DD0" w:rsidRPr="00AA4BAA" w:rsidRDefault="000D3299" w:rsidP="00BD0AC3">
            <w:pPr>
              <w:rPr>
                <w:rFonts w:cstheme="minorHAnsi"/>
                <w:sz w:val="20"/>
                <w:szCs w:val="20"/>
              </w:rPr>
            </w:pPr>
            <w:r w:rsidRPr="000D3299">
              <w:rPr>
                <w:rFonts w:cstheme="minorHAnsi"/>
                <w:sz w:val="20"/>
                <w:szCs w:val="20"/>
              </w:rPr>
              <w:t>Ongoing – non cultivation notice workplan date</w:t>
            </w:r>
          </w:p>
        </w:tc>
      </w:tr>
    </w:tbl>
    <w:p w14:paraId="1A8CDD8D" w14:textId="77777777" w:rsidR="00F46D3E" w:rsidRDefault="00F46D3E" w:rsidP="00EB3B7E">
      <w:pPr>
        <w:jc w:val="center"/>
        <w:rPr>
          <w:sz w:val="24"/>
          <w:szCs w:val="24"/>
        </w:rPr>
      </w:pPr>
    </w:p>
    <w:p w14:paraId="393E7016" w14:textId="12905E8A" w:rsidR="00F46D3E" w:rsidRDefault="00285ABA" w:rsidP="0018477E">
      <w:pPr>
        <w:rPr>
          <w:sz w:val="24"/>
          <w:szCs w:val="24"/>
        </w:rPr>
      </w:pPr>
      <w:r w:rsidRPr="00CE5BD0">
        <w:rPr>
          <w:b/>
          <w:bCs/>
          <w:sz w:val="24"/>
          <w:szCs w:val="24"/>
        </w:rPr>
        <w:t>Additional information</w:t>
      </w:r>
      <w:r>
        <w:rPr>
          <w:sz w:val="24"/>
          <w:szCs w:val="24"/>
        </w:rPr>
        <w:br/>
      </w:r>
      <w:r w:rsidR="00CE5BD0">
        <w:rPr>
          <w:sz w:val="24"/>
          <w:szCs w:val="24"/>
        </w:rPr>
        <w:br/>
      </w:r>
      <w:hyperlink r:id="rId8" w:history="1">
        <w:r w:rsidR="0062272E" w:rsidRPr="0062272E">
          <w:rPr>
            <w:rStyle w:val="Hyperlink"/>
            <w:sz w:val="24"/>
            <w:szCs w:val="24"/>
          </w:rPr>
          <w:t>Manual handling at work - HSE</w:t>
        </w:r>
      </w:hyperlink>
      <w:r w:rsidR="001C72CB">
        <w:rPr>
          <w:sz w:val="24"/>
          <w:szCs w:val="24"/>
        </w:rPr>
        <w:br/>
      </w:r>
      <w:hyperlink r:id="rId9" w:history="1">
        <w:r w:rsidR="001C72CB" w:rsidRPr="001C72CB">
          <w:rPr>
            <w:rStyle w:val="Hyperlink"/>
            <w:sz w:val="24"/>
            <w:szCs w:val="24"/>
          </w:rPr>
          <w:t>Work at height - HSE</w:t>
        </w:r>
      </w:hyperlink>
      <w:r w:rsidR="0062272E">
        <w:rPr>
          <w:sz w:val="24"/>
          <w:szCs w:val="24"/>
        </w:rPr>
        <w:br/>
      </w:r>
      <w:hyperlink r:id="rId10" w:history="1">
        <w:r w:rsidR="00083E83" w:rsidRPr="00083E83">
          <w:rPr>
            <w:rStyle w:val="Hyperlink"/>
            <w:sz w:val="24"/>
            <w:szCs w:val="24"/>
          </w:rPr>
          <w:t>Leptospirosis (Weil's disease) - NHS</w:t>
        </w:r>
      </w:hyperlink>
      <w:r w:rsidR="00083E83">
        <w:rPr>
          <w:sz w:val="24"/>
          <w:szCs w:val="24"/>
        </w:rPr>
        <w:br/>
      </w:r>
      <w:hyperlink r:id="rId11" w:history="1">
        <w:r w:rsidR="00842CCD" w:rsidRPr="00842CCD">
          <w:rPr>
            <w:rStyle w:val="Hyperlink"/>
            <w:sz w:val="24"/>
            <w:szCs w:val="24"/>
          </w:rPr>
          <w:t>Lyme disease - NHS</w:t>
        </w:r>
      </w:hyperlink>
      <w:r w:rsidR="00595F79">
        <w:rPr>
          <w:sz w:val="24"/>
          <w:szCs w:val="24"/>
        </w:rPr>
        <w:br/>
      </w:r>
      <w:hyperlink r:id="rId12" w:history="1">
        <w:r w:rsidR="00DC451B" w:rsidRPr="00DC451B">
          <w:rPr>
            <w:rStyle w:val="Hyperlink"/>
            <w:sz w:val="24"/>
            <w:szCs w:val="24"/>
          </w:rPr>
          <w:t>Tetanus - NHS</w:t>
        </w:r>
      </w:hyperlink>
      <w:r w:rsidR="00842CCD">
        <w:rPr>
          <w:sz w:val="24"/>
          <w:szCs w:val="24"/>
        </w:rPr>
        <w:br/>
      </w:r>
      <w:hyperlink r:id="rId13" w:history="1">
        <w:r w:rsidR="001C72CB" w:rsidRPr="001C72CB">
          <w:rPr>
            <w:rStyle w:val="Hyperlink"/>
            <w:sz w:val="24"/>
            <w:szCs w:val="24"/>
          </w:rPr>
          <w:t>Ringworm - NHS</w:t>
        </w:r>
      </w:hyperlink>
      <w:r w:rsidR="0018477E">
        <w:rPr>
          <w:sz w:val="24"/>
          <w:szCs w:val="24"/>
        </w:rPr>
        <w:br/>
      </w:r>
      <w:hyperlink r:id="rId14" w:history="1">
        <w:r w:rsidR="0018477E" w:rsidRPr="0018477E">
          <w:rPr>
            <w:rStyle w:val="Hyperlink"/>
            <w:sz w:val="24"/>
            <w:szCs w:val="24"/>
          </w:rPr>
          <w:t>Legionnaires' disease - NHS</w:t>
        </w:r>
      </w:hyperlink>
    </w:p>
    <w:p w14:paraId="6CBA6687" w14:textId="77777777" w:rsidR="00F46D3E" w:rsidRDefault="00F46D3E" w:rsidP="00EB3B7E">
      <w:pPr>
        <w:jc w:val="center"/>
        <w:rPr>
          <w:sz w:val="24"/>
          <w:szCs w:val="24"/>
        </w:r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4962"/>
        <w:gridCol w:w="10773"/>
      </w:tblGrid>
      <w:tr w:rsidR="001927B4" w14:paraId="5CAA6915" w14:textId="77777777" w:rsidTr="00B4078A">
        <w:tc>
          <w:tcPr>
            <w:tcW w:w="4962" w:type="dxa"/>
            <w:shd w:val="clear" w:color="auto" w:fill="BFBFBF" w:themeFill="background1" w:themeFillShade="BF"/>
          </w:tcPr>
          <w:p w14:paraId="733C95D6" w14:textId="77777777" w:rsidR="001927B4" w:rsidRPr="00742D2D" w:rsidRDefault="001927B4" w:rsidP="00B4078A">
            <w:pPr>
              <w:rPr>
                <w:b/>
                <w:bCs/>
              </w:rPr>
            </w:pPr>
            <w:r w:rsidRPr="00742D2D">
              <w:rPr>
                <w:b/>
                <w:bCs/>
              </w:rPr>
              <w:t>Signature of Assessor</w:t>
            </w:r>
          </w:p>
        </w:tc>
        <w:tc>
          <w:tcPr>
            <w:tcW w:w="10773" w:type="dxa"/>
          </w:tcPr>
          <w:p w14:paraId="7BCC35B3" w14:textId="00B46059" w:rsidR="001927B4" w:rsidRDefault="0018477E" w:rsidP="00AA4BAA">
            <w:r>
              <w:t>Gareth Muir – Allotments Officer</w:t>
            </w:r>
            <w:r w:rsidR="00BA36E3">
              <w:t xml:space="preserve"> 08.06.2026</w:t>
            </w:r>
          </w:p>
          <w:p w14:paraId="06894F0D" w14:textId="5DB743F3" w:rsidR="00AA4BAA" w:rsidRPr="00AA4BAA" w:rsidRDefault="00AA4BAA" w:rsidP="00AA4BAA"/>
        </w:tc>
      </w:tr>
      <w:tr w:rsidR="001927B4" w14:paraId="565D0090" w14:textId="77777777" w:rsidTr="00B4078A">
        <w:tc>
          <w:tcPr>
            <w:tcW w:w="4962" w:type="dxa"/>
            <w:shd w:val="clear" w:color="auto" w:fill="BFBFBF" w:themeFill="background1" w:themeFillShade="BF"/>
          </w:tcPr>
          <w:p w14:paraId="108E2FC9" w14:textId="77777777" w:rsidR="001927B4" w:rsidRPr="00742D2D" w:rsidRDefault="001927B4" w:rsidP="00B4078A">
            <w:pPr>
              <w:rPr>
                <w:b/>
                <w:bCs/>
              </w:rPr>
            </w:pPr>
            <w:r w:rsidRPr="00742D2D">
              <w:rPr>
                <w:b/>
                <w:bCs/>
              </w:rPr>
              <w:t>Signature of Line Manager</w:t>
            </w:r>
          </w:p>
        </w:tc>
        <w:tc>
          <w:tcPr>
            <w:tcW w:w="10773" w:type="dxa"/>
          </w:tcPr>
          <w:p w14:paraId="7E0CB42D" w14:textId="77777777" w:rsidR="00AA4BAA" w:rsidRDefault="00AA4BAA" w:rsidP="004819B5"/>
          <w:p w14:paraId="5F6C3C95" w14:textId="5D85442B" w:rsidR="004819B5" w:rsidRPr="00AA4BAA" w:rsidRDefault="004819B5" w:rsidP="004819B5"/>
        </w:tc>
      </w:tr>
    </w:tbl>
    <w:p w14:paraId="7856C14B" w14:textId="77777777" w:rsidR="00F46D3E" w:rsidRPr="00EB3B7E" w:rsidRDefault="00F46D3E" w:rsidP="00EB3B7E">
      <w:pPr>
        <w:jc w:val="center"/>
        <w:rPr>
          <w:sz w:val="24"/>
          <w:szCs w:val="24"/>
        </w:rPr>
      </w:pPr>
    </w:p>
    <w:sectPr w:rsidR="00F46D3E" w:rsidRPr="00EB3B7E" w:rsidSect="00F46D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9AE"/>
    <w:multiLevelType w:val="hybridMultilevel"/>
    <w:tmpl w:val="F51AA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C4BF6"/>
    <w:multiLevelType w:val="hybridMultilevel"/>
    <w:tmpl w:val="EF9E1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45A8"/>
    <w:multiLevelType w:val="hybridMultilevel"/>
    <w:tmpl w:val="EDBC0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32C5C"/>
    <w:multiLevelType w:val="hybridMultilevel"/>
    <w:tmpl w:val="DCA06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C008B"/>
    <w:multiLevelType w:val="hybridMultilevel"/>
    <w:tmpl w:val="114E6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D23C1"/>
    <w:multiLevelType w:val="hybridMultilevel"/>
    <w:tmpl w:val="C3924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F6904"/>
    <w:multiLevelType w:val="hybridMultilevel"/>
    <w:tmpl w:val="71705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136B0"/>
    <w:multiLevelType w:val="hybridMultilevel"/>
    <w:tmpl w:val="8A602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F622B"/>
    <w:multiLevelType w:val="hybridMultilevel"/>
    <w:tmpl w:val="94680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C174C"/>
    <w:multiLevelType w:val="hybridMultilevel"/>
    <w:tmpl w:val="03AC4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E7472"/>
    <w:multiLevelType w:val="hybridMultilevel"/>
    <w:tmpl w:val="2DCC4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B4002"/>
    <w:multiLevelType w:val="hybridMultilevel"/>
    <w:tmpl w:val="77C06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97F94"/>
    <w:multiLevelType w:val="hybridMultilevel"/>
    <w:tmpl w:val="5E181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06FEB"/>
    <w:multiLevelType w:val="hybridMultilevel"/>
    <w:tmpl w:val="D2AEE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15259"/>
    <w:multiLevelType w:val="hybridMultilevel"/>
    <w:tmpl w:val="E2300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43D15"/>
    <w:multiLevelType w:val="hybridMultilevel"/>
    <w:tmpl w:val="32429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330845">
    <w:abstractNumId w:val="5"/>
  </w:num>
  <w:num w:numId="2" w16cid:durableId="1140002893">
    <w:abstractNumId w:val="14"/>
  </w:num>
  <w:num w:numId="3" w16cid:durableId="1799647088">
    <w:abstractNumId w:val="13"/>
  </w:num>
  <w:num w:numId="4" w16cid:durableId="1141001008">
    <w:abstractNumId w:val="4"/>
  </w:num>
  <w:num w:numId="5" w16cid:durableId="194079300">
    <w:abstractNumId w:val="12"/>
  </w:num>
  <w:num w:numId="6" w16cid:durableId="1349795112">
    <w:abstractNumId w:val="11"/>
  </w:num>
  <w:num w:numId="7" w16cid:durableId="959452901">
    <w:abstractNumId w:val="1"/>
  </w:num>
  <w:num w:numId="8" w16cid:durableId="261576994">
    <w:abstractNumId w:val="3"/>
  </w:num>
  <w:num w:numId="9" w16cid:durableId="526330185">
    <w:abstractNumId w:val="15"/>
  </w:num>
  <w:num w:numId="10" w16cid:durableId="1216158577">
    <w:abstractNumId w:val="0"/>
  </w:num>
  <w:num w:numId="11" w16cid:durableId="1969585619">
    <w:abstractNumId w:val="9"/>
  </w:num>
  <w:num w:numId="12" w16cid:durableId="1889801389">
    <w:abstractNumId w:val="7"/>
  </w:num>
  <w:num w:numId="13" w16cid:durableId="540552056">
    <w:abstractNumId w:val="8"/>
  </w:num>
  <w:num w:numId="14" w16cid:durableId="2061051819">
    <w:abstractNumId w:val="2"/>
  </w:num>
  <w:num w:numId="15" w16cid:durableId="1751151328">
    <w:abstractNumId w:val="6"/>
  </w:num>
  <w:num w:numId="16" w16cid:durableId="772898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7E"/>
    <w:rsid w:val="00017160"/>
    <w:rsid w:val="00030544"/>
    <w:rsid w:val="0006241E"/>
    <w:rsid w:val="00074D66"/>
    <w:rsid w:val="00083E83"/>
    <w:rsid w:val="0008606D"/>
    <w:rsid w:val="0009645C"/>
    <w:rsid w:val="000B3A54"/>
    <w:rsid w:val="000D3299"/>
    <w:rsid w:val="000D385C"/>
    <w:rsid w:val="000F0F46"/>
    <w:rsid w:val="00117A11"/>
    <w:rsid w:val="00150422"/>
    <w:rsid w:val="00171330"/>
    <w:rsid w:val="0018477E"/>
    <w:rsid w:val="00191F83"/>
    <w:rsid w:val="001927B4"/>
    <w:rsid w:val="001A5410"/>
    <w:rsid w:val="001B203B"/>
    <w:rsid w:val="001B47FA"/>
    <w:rsid w:val="001C72CB"/>
    <w:rsid w:val="001D18A7"/>
    <w:rsid w:val="001E29F5"/>
    <w:rsid w:val="00234704"/>
    <w:rsid w:val="002447F6"/>
    <w:rsid w:val="00244D32"/>
    <w:rsid w:val="002533CC"/>
    <w:rsid w:val="0026337A"/>
    <w:rsid w:val="002762E3"/>
    <w:rsid w:val="00285ABA"/>
    <w:rsid w:val="002D32B9"/>
    <w:rsid w:val="002E3AFC"/>
    <w:rsid w:val="002F149E"/>
    <w:rsid w:val="00337570"/>
    <w:rsid w:val="003602E2"/>
    <w:rsid w:val="003B3A8D"/>
    <w:rsid w:val="003F2BD1"/>
    <w:rsid w:val="00435CD2"/>
    <w:rsid w:val="004762AE"/>
    <w:rsid w:val="004819B5"/>
    <w:rsid w:val="00483E39"/>
    <w:rsid w:val="004D16AF"/>
    <w:rsid w:val="00516FFA"/>
    <w:rsid w:val="00520586"/>
    <w:rsid w:val="005229AE"/>
    <w:rsid w:val="00524A6A"/>
    <w:rsid w:val="0054016E"/>
    <w:rsid w:val="0055305C"/>
    <w:rsid w:val="00556119"/>
    <w:rsid w:val="00573AFE"/>
    <w:rsid w:val="00595F79"/>
    <w:rsid w:val="005C56AA"/>
    <w:rsid w:val="005E2280"/>
    <w:rsid w:val="0062272E"/>
    <w:rsid w:val="00626E64"/>
    <w:rsid w:val="00627D8E"/>
    <w:rsid w:val="006B5B95"/>
    <w:rsid w:val="00701F52"/>
    <w:rsid w:val="00717797"/>
    <w:rsid w:val="00720BBF"/>
    <w:rsid w:val="0072586E"/>
    <w:rsid w:val="00726BB7"/>
    <w:rsid w:val="00742D2D"/>
    <w:rsid w:val="00756B7D"/>
    <w:rsid w:val="00763C40"/>
    <w:rsid w:val="007964AA"/>
    <w:rsid w:val="007A4CF5"/>
    <w:rsid w:val="007B63F9"/>
    <w:rsid w:val="007B7741"/>
    <w:rsid w:val="007C4970"/>
    <w:rsid w:val="00804735"/>
    <w:rsid w:val="00842CCD"/>
    <w:rsid w:val="008717A1"/>
    <w:rsid w:val="008A71B2"/>
    <w:rsid w:val="008B4E66"/>
    <w:rsid w:val="008C7F64"/>
    <w:rsid w:val="008D6242"/>
    <w:rsid w:val="0090557D"/>
    <w:rsid w:val="00912655"/>
    <w:rsid w:val="00917A07"/>
    <w:rsid w:val="00925EC6"/>
    <w:rsid w:val="00932A5D"/>
    <w:rsid w:val="009348A6"/>
    <w:rsid w:val="009613AA"/>
    <w:rsid w:val="00966366"/>
    <w:rsid w:val="009851A9"/>
    <w:rsid w:val="00995A96"/>
    <w:rsid w:val="009B449D"/>
    <w:rsid w:val="009B6BE2"/>
    <w:rsid w:val="009F0D54"/>
    <w:rsid w:val="00A121AD"/>
    <w:rsid w:val="00A22C2B"/>
    <w:rsid w:val="00A56B74"/>
    <w:rsid w:val="00A85D9B"/>
    <w:rsid w:val="00AA4BAA"/>
    <w:rsid w:val="00AB66C5"/>
    <w:rsid w:val="00B1627A"/>
    <w:rsid w:val="00B4078A"/>
    <w:rsid w:val="00B67DD0"/>
    <w:rsid w:val="00B911A4"/>
    <w:rsid w:val="00B9359C"/>
    <w:rsid w:val="00B93D59"/>
    <w:rsid w:val="00BA36E3"/>
    <w:rsid w:val="00BD0AC3"/>
    <w:rsid w:val="00BD22D1"/>
    <w:rsid w:val="00BD4C1B"/>
    <w:rsid w:val="00BE08D4"/>
    <w:rsid w:val="00BF0E0A"/>
    <w:rsid w:val="00CA7828"/>
    <w:rsid w:val="00CB3F03"/>
    <w:rsid w:val="00CC3CE0"/>
    <w:rsid w:val="00CE5BD0"/>
    <w:rsid w:val="00CF3A6B"/>
    <w:rsid w:val="00D11F23"/>
    <w:rsid w:val="00D6187A"/>
    <w:rsid w:val="00D901D3"/>
    <w:rsid w:val="00D925E7"/>
    <w:rsid w:val="00DA64DF"/>
    <w:rsid w:val="00DC451B"/>
    <w:rsid w:val="00E32BE6"/>
    <w:rsid w:val="00E43DAC"/>
    <w:rsid w:val="00E66CC8"/>
    <w:rsid w:val="00E70DC9"/>
    <w:rsid w:val="00EB3B7E"/>
    <w:rsid w:val="00EB6F20"/>
    <w:rsid w:val="00EB7ADC"/>
    <w:rsid w:val="00EC3460"/>
    <w:rsid w:val="00EC38E7"/>
    <w:rsid w:val="00ED2AB5"/>
    <w:rsid w:val="00EF608A"/>
    <w:rsid w:val="00EF76CB"/>
    <w:rsid w:val="00F20E71"/>
    <w:rsid w:val="00F27FBD"/>
    <w:rsid w:val="00F3309D"/>
    <w:rsid w:val="00F40E6E"/>
    <w:rsid w:val="00F46D3E"/>
    <w:rsid w:val="00F7047F"/>
    <w:rsid w:val="00F70F78"/>
    <w:rsid w:val="00F734EA"/>
    <w:rsid w:val="00F76DEF"/>
    <w:rsid w:val="00F94B13"/>
    <w:rsid w:val="00FA6A9D"/>
    <w:rsid w:val="00FF5196"/>
    <w:rsid w:val="00FF6890"/>
    <w:rsid w:val="0B0B5018"/>
    <w:rsid w:val="0B835B93"/>
    <w:rsid w:val="0E9F91F1"/>
    <w:rsid w:val="35397230"/>
    <w:rsid w:val="45F3F405"/>
    <w:rsid w:val="4C525C77"/>
    <w:rsid w:val="7A73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5D98"/>
  <w15:chartTrackingRefBased/>
  <w15:docId w15:val="{4E5940DF-234B-4B73-9C5B-3BB199E8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0D54"/>
    <w:pPr>
      <w:ind w:left="720"/>
      <w:contextualSpacing/>
    </w:pPr>
    <w:rPr>
      <w:rFonts w:ascii="Calibri" w:eastAsia="Calibri" w:hAnsi="Calibri" w:cs="Calibri"/>
      <w:color w:val="000000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22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e.gov.uk/msd/manual-handling/index.htm" TargetMode="External"/><Relationship Id="rId13" Type="http://schemas.openxmlformats.org/officeDocument/2006/relationships/hyperlink" Target="https://www.nhs.uk/conditions/ringwor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tetanu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conditions/lyme-diseas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nhs.uk/conditions/leptospirosi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se.gov.uk/work-at-height/" TargetMode="External"/><Relationship Id="rId14" Type="http://schemas.openxmlformats.org/officeDocument/2006/relationships/hyperlink" Target="https://www.nhs.uk/conditions/legionnaires-disea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4ED968D4A4140A442D311D1C8CFA4" ma:contentTypeVersion="15" ma:contentTypeDescription="Create a new document." ma:contentTypeScope="" ma:versionID="238003de25134a90dabde16f9ad0de06">
  <xsd:schema xmlns:xsd="http://www.w3.org/2001/XMLSchema" xmlns:xs="http://www.w3.org/2001/XMLSchema" xmlns:p="http://schemas.microsoft.com/office/2006/metadata/properties" xmlns:ns2="0d3c46c2-3924-4d0c-8906-c798bf585dea" xmlns:ns3="740767cf-4113-41ac-a47b-eea80cd6f552" targetNamespace="http://schemas.microsoft.com/office/2006/metadata/properties" ma:root="true" ma:fieldsID="2422e9465f14883c3d2cd15234d26f09" ns2:_="" ns3:_="">
    <xsd:import namespace="0d3c46c2-3924-4d0c-8906-c798bf585dea"/>
    <xsd:import namespace="740767cf-4113-41ac-a47b-eea80cd6f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c46c2-3924-4d0c-8906-c798bf585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b8b4e1-7aa9-404e-8239-9452c0b23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67cf-4113-41ac-a47b-eea80cd6f5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d7e312-4d09-47fe-af1b-439aaed009d1}" ma:internalName="TaxCatchAll" ma:showField="CatchAllData" ma:web="740767cf-4113-41ac-a47b-eea80cd6f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c46c2-3924-4d0c-8906-c798bf585dea">
      <Terms xmlns="http://schemas.microsoft.com/office/infopath/2007/PartnerControls"/>
    </lcf76f155ced4ddcb4097134ff3c332f>
    <TaxCatchAll xmlns="740767cf-4113-41ac-a47b-eea80cd6f5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9C7828-7018-4F19-A64B-21D79FDF4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c46c2-3924-4d0c-8906-c798bf585dea"/>
    <ds:schemaRef ds:uri="740767cf-4113-41ac-a47b-eea80cd6f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F4E463-FC68-4428-89CB-3097D0F357B6}">
  <ds:schemaRefs>
    <ds:schemaRef ds:uri="http://schemas.microsoft.com/office/2006/metadata/properties"/>
    <ds:schemaRef ds:uri="http://schemas.microsoft.com/office/infopath/2007/PartnerControls"/>
    <ds:schemaRef ds:uri="0d3c46c2-3924-4d0c-8906-c798bf585dea"/>
    <ds:schemaRef ds:uri="740767cf-4113-41ac-a47b-eea80cd6f552"/>
  </ds:schemaRefs>
</ds:datastoreItem>
</file>

<file path=customXml/itemProps3.xml><?xml version="1.0" encoding="utf-8"?>
<ds:datastoreItem xmlns:ds="http://schemas.openxmlformats.org/officeDocument/2006/customXml" ds:itemID="{2F1ADCC9-1F5F-4A67-8F8B-3CECF3588F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2169</Words>
  <Characters>11023</Characters>
  <Application>Microsoft Office Word</Application>
  <DocSecurity>0</DocSecurity>
  <Lines>324</Lines>
  <Paragraphs>162</Paragraphs>
  <ScaleCrop>false</ScaleCrop>
  <Company/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Scarborough</dc:creator>
  <cp:keywords/>
  <dc:description/>
  <cp:lastModifiedBy>Gareth Muir</cp:lastModifiedBy>
  <cp:revision>33</cp:revision>
  <cp:lastPrinted>2025-09-04T10:48:00Z</cp:lastPrinted>
  <dcterms:created xsi:type="dcterms:W3CDTF">2025-06-05T10:21:00Z</dcterms:created>
  <dcterms:modified xsi:type="dcterms:W3CDTF">2026-06-08T10:08:00Z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0x0101000344ED968D4A4140A442D311D1C8CFA4</vt:lpwstr>
  </property>
  <property fmtid="{D5CDD505-2E9C-101B-9397-08002B2CF9AE}" pid="3" name="MediaServiceImageTags">
    <vt:lpwstr/>
  </property>
</Properties>
</file>